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7F" w:rsidRDefault="00EA077F" w:rsidP="004F79E1">
      <w:pPr>
        <w:jc w:val="center"/>
        <w:rPr>
          <w:rFonts w:ascii="Times New Roman" w:hAnsi="Times New Roman" w:cs="Times New Roman"/>
          <w:b/>
          <w:sz w:val="28"/>
          <w:szCs w:val="28"/>
          <w:lang w:val="en-US"/>
        </w:rPr>
      </w:pPr>
      <w:r>
        <w:rPr>
          <w:noProof/>
          <w:lang w:eastAsia="ru-RU"/>
        </w:rPr>
        <w:drawing>
          <wp:inline distT="0" distB="0" distL="0" distR="0" wp14:anchorId="23A9EE11" wp14:editId="3F477E7F">
            <wp:extent cx="6122145" cy="807395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8083" cy="8081788"/>
                    </a:xfrm>
                    <a:prstGeom prst="rect">
                      <a:avLst/>
                    </a:prstGeom>
                  </pic:spPr>
                </pic:pic>
              </a:graphicData>
            </a:graphic>
          </wp:inline>
        </w:drawing>
      </w:r>
    </w:p>
    <w:p w:rsidR="00EA077F" w:rsidRDefault="00EA077F" w:rsidP="004F79E1">
      <w:pPr>
        <w:jc w:val="center"/>
        <w:rPr>
          <w:rFonts w:ascii="Times New Roman" w:hAnsi="Times New Roman" w:cs="Times New Roman"/>
          <w:b/>
          <w:sz w:val="28"/>
          <w:szCs w:val="28"/>
          <w:lang w:val="en-US"/>
        </w:rPr>
      </w:pPr>
    </w:p>
    <w:p w:rsidR="00EA077F" w:rsidRDefault="00EA077F" w:rsidP="004F79E1">
      <w:pPr>
        <w:jc w:val="center"/>
        <w:rPr>
          <w:rFonts w:ascii="Times New Roman" w:hAnsi="Times New Roman" w:cs="Times New Roman"/>
          <w:b/>
          <w:sz w:val="28"/>
          <w:szCs w:val="28"/>
          <w:lang w:val="en-US"/>
        </w:rPr>
      </w:pPr>
    </w:p>
    <w:p w:rsidR="00EA077F" w:rsidRDefault="00EA077F" w:rsidP="004F79E1">
      <w:pPr>
        <w:jc w:val="center"/>
        <w:rPr>
          <w:rFonts w:ascii="Times New Roman" w:hAnsi="Times New Roman" w:cs="Times New Roman"/>
          <w:b/>
          <w:sz w:val="28"/>
          <w:szCs w:val="28"/>
          <w:lang w:val="en-US"/>
        </w:rPr>
      </w:pPr>
    </w:p>
    <w:p w:rsidR="00F23BF1" w:rsidRDefault="004F79E1" w:rsidP="004F79E1">
      <w:pPr>
        <w:jc w:val="center"/>
        <w:rPr>
          <w:rFonts w:ascii="Times New Roman" w:hAnsi="Times New Roman" w:cs="Times New Roman"/>
          <w:b/>
          <w:sz w:val="28"/>
          <w:szCs w:val="28"/>
        </w:rPr>
      </w:pPr>
      <w:r w:rsidRPr="004F79E1">
        <w:rPr>
          <w:rFonts w:ascii="Times New Roman" w:hAnsi="Times New Roman" w:cs="Times New Roman"/>
          <w:b/>
          <w:sz w:val="28"/>
          <w:szCs w:val="28"/>
        </w:rPr>
        <w:lastRenderedPageBreak/>
        <w:t>Вспомогательный раздел</w:t>
      </w:r>
    </w:p>
    <w:p w:rsidR="00C813B9" w:rsidRPr="00C813B9" w:rsidRDefault="00C813B9" w:rsidP="004F79E1">
      <w:pPr>
        <w:jc w:val="center"/>
        <w:rPr>
          <w:rFonts w:ascii="Times New Roman" w:hAnsi="Times New Roman" w:cs="Times New Roman"/>
          <w:sz w:val="28"/>
          <w:szCs w:val="28"/>
        </w:rPr>
      </w:pPr>
      <w:r w:rsidRPr="00C813B9">
        <w:rPr>
          <w:rFonts w:ascii="Times New Roman" w:hAnsi="Times New Roman" w:cs="Times New Roman"/>
          <w:sz w:val="28"/>
          <w:szCs w:val="28"/>
        </w:rPr>
        <w:t>Содержание:</w:t>
      </w:r>
    </w:p>
    <w:p w:rsidR="004F79E1" w:rsidRPr="004F79E1" w:rsidRDefault="004F79E1" w:rsidP="004F79E1">
      <w:pPr>
        <w:pStyle w:val="a3"/>
        <w:numPr>
          <w:ilvl w:val="0"/>
          <w:numId w:val="1"/>
        </w:numPr>
        <w:jc w:val="both"/>
        <w:rPr>
          <w:rFonts w:ascii="Times New Roman" w:hAnsi="Times New Roman" w:cs="Times New Roman"/>
          <w:sz w:val="28"/>
          <w:szCs w:val="28"/>
        </w:rPr>
      </w:pPr>
      <w:r w:rsidRPr="004F79E1">
        <w:rPr>
          <w:rFonts w:ascii="Times New Roman" w:hAnsi="Times New Roman" w:cs="Times New Roman"/>
          <w:sz w:val="28"/>
          <w:szCs w:val="28"/>
        </w:rPr>
        <w:t>Выписка из образовательного стандарта</w:t>
      </w:r>
    </w:p>
    <w:p w:rsidR="004F79E1" w:rsidRPr="004F79E1" w:rsidRDefault="004F79E1" w:rsidP="004F79E1">
      <w:pPr>
        <w:pStyle w:val="a3"/>
        <w:numPr>
          <w:ilvl w:val="0"/>
          <w:numId w:val="1"/>
        </w:numPr>
        <w:jc w:val="both"/>
        <w:rPr>
          <w:rFonts w:ascii="Times New Roman" w:hAnsi="Times New Roman" w:cs="Times New Roman"/>
          <w:sz w:val="28"/>
          <w:szCs w:val="28"/>
        </w:rPr>
      </w:pPr>
      <w:r w:rsidRPr="004F79E1">
        <w:rPr>
          <w:rFonts w:ascii="Times New Roman" w:hAnsi="Times New Roman" w:cs="Times New Roman"/>
          <w:sz w:val="28"/>
          <w:szCs w:val="28"/>
        </w:rPr>
        <w:t>Выписка из учебного плана</w:t>
      </w:r>
    </w:p>
    <w:p w:rsidR="004F79E1" w:rsidRPr="004F79E1" w:rsidRDefault="004F79E1" w:rsidP="004F79E1">
      <w:pPr>
        <w:pStyle w:val="a3"/>
        <w:numPr>
          <w:ilvl w:val="0"/>
          <w:numId w:val="1"/>
        </w:numPr>
        <w:jc w:val="both"/>
        <w:rPr>
          <w:rFonts w:ascii="Times New Roman" w:hAnsi="Times New Roman" w:cs="Times New Roman"/>
          <w:sz w:val="28"/>
          <w:szCs w:val="28"/>
        </w:rPr>
      </w:pPr>
      <w:r w:rsidRPr="004F79E1">
        <w:rPr>
          <w:rFonts w:ascii="Times New Roman" w:hAnsi="Times New Roman" w:cs="Times New Roman"/>
          <w:sz w:val="28"/>
          <w:szCs w:val="28"/>
        </w:rPr>
        <w:t>Учебная программа</w:t>
      </w:r>
    </w:p>
    <w:p w:rsidR="004F79E1" w:rsidRDefault="004F79E1" w:rsidP="004F79E1">
      <w:pPr>
        <w:pStyle w:val="a3"/>
        <w:numPr>
          <w:ilvl w:val="0"/>
          <w:numId w:val="1"/>
        </w:numPr>
        <w:jc w:val="both"/>
        <w:rPr>
          <w:rFonts w:ascii="Times New Roman" w:hAnsi="Times New Roman" w:cs="Times New Roman"/>
          <w:sz w:val="28"/>
          <w:szCs w:val="28"/>
        </w:rPr>
      </w:pPr>
      <w:r w:rsidRPr="004F79E1">
        <w:rPr>
          <w:rFonts w:ascii="Times New Roman" w:hAnsi="Times New Roman" w:cs="Times New Roman"/>
          <w:sz w:val="28"/>
          <w:szCs w:val="28"/>
        </w:rPr>
        <w:t>Глоссарий</w:t>
      </w:r>
    </w:p>
    <w:p w:rsidR="003F29F4" w:rsidRDefault="003F29F4">
      <w:pPr>
        <w:rPr>
          <w:rFonts w:ascii="Times New Roman" w:hAnsi="Times New Roman" w:cs="Times New Roman"/>
          <w:sz w:val="28"/>
          <w:szCs w:val="28"/>
        </w:rPr>
        <w:sectPr w:rsidR="003F29F4" w:rsidSect="0026545C">
          <w:footerReference w:type="default" r:id="rId10"/>
          <w:footerReference w:type="first" r:id="rId11"/>
          <w:pgSz w:w="11906" w:h="16838"/>
          <w:pgMar w:top="1134" w:right="851" w:bottom="1134" w:left="1701" w:header="709" w:footer="709" w:gutter="0"/>
          <w:cols w:space="708"/>
          <w:titlePg/>
          <w:docGrid w:linePitch="381"/>
        </w:sectPr>
      </w:pP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lastRenderedPageBreak/>
        <w:t>ПОСТАНОВЛЕНИЕ МИНИСТЕРСТВА ОБРАЗОВАНИЯ</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РЕСПУБЛИКИ БЕЛАРУСЬ</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15 марта 2019 г. N 24</w:t>
      </w:r>
    </w:p>
    <w:p w:rsidR="003F29F4" w:rsidRPr="003F29F4" w:rsidRDefault="003F29F4" w:rsidP="003F29F4">
      <w:pPr>
        <w:spacing w:after="0"/>
        <w:jc w:val="center"/>
        <w:rPr>
          <w:rFonts w:ascii="Times New Roman" w:hAnsi="Times New Roman" w:cs="Times New Roman"/>
          <w:b/>
          <w:sz w:val="28"/>
          <w:szCs w:val="28"/>
        </w:rPr>
      </w:pPr>
    </w:p>
    <w:p w:rsidR="003F29F4" w:rsidRPr="003F29F4" w:rsidRDefault="003F29F4" w:rsidP="003F29F4">
      <w:pPr>
        <w:spacing w:after="0"/>
        <w:rPr>
          <w:rFonts w:ascii="Times New Roman" w:hAnsi="Times New Roman" w:cs="Times New Roman"/>
          <w:b/>
          <w:sz w:val="24"/>
          <w:szCs w:val="28"/>
        </w:rPr>
      </w:pPr>
      <w:r w:rsidRPr="003F29F4">
        <w:rPr>
          <w:rFonts w:ascii="Times New Roman" w:hAnsi="Times New Roman" w:cs="Times New Roman"/>
          <w:b/>
          <w:sz w:val="24"/>
          <w:szCs w:val="28"/>
        </w:rPr>
        <w:t xml:space="preserve">Об утверждении образовательного стандарта </w:t>
      </w:r>
    </w:p>
    <w:p w:rsidR="003F29F4" w:rsidRPr="003F29F4" w:rsidRDefault="003F29F4" w:rsidP="003F29F4">
      <w:pPr>
        <w:spacing w:after="0"/>
        <w:rPr>
          <w:rFonts w:ascii="Times New Roman" w:hAnsi="Times New Roman" w:cs="Times New Roman"/>
          <w:b/>
          <w:sz w:val="24"/>
          <w:szCs w:val="28"/>
        </w:rPr>
      </w:pPr>
      <w:r w:rsidRPr="003F29F4">
        <w:rPr>
          <w:rFonts w:ascii="Times New Roman" w:hAnsi="Times New Roman" w:cs="Times New Roman"/>
          <w:b/>
          <w:sz w:val="24"/>
          <w:szCs w:val="28"/>
        </w:rPr>
        <w:t xml:space="preserve">Среднего специального образования </w:t>
      </w:r>
      <w:proofErr w:type="gramStart"/>
      <w:r w:rsidRPr="003F29F4">
        <w:rPr>
          <w:rFonts w:ascii="Times New Roman" w:hAnsi="Times New Roman" w:cs="Times New Roman"/>
          <w:b/>
          <w:sz w:val="24"/>
          <w:szCs w:val="28"/>
        </w:rPr>
        <w:t>по</w:t>
      </w:r>
      <w:proofErr w:type="gramEnd"/>
      <w:r w:rsidRPr="003F29F4">
        <w:rPr>
          <w:rFonts w:ascii="Times New Roman" w:hAnsi="Times New Roman" w:cs="Times New Roman"/>
          <w:b/>
          <w:sz w:val="24"/>
          <w:szCs w:val="28"/>
        </w:rPr>
        <w:t xml:space="preserve"> </w:t>
      </w:r>
    </w:p>
    <w:p w:rsidR="003F29F4" w:rsidRPr="003F29F4" w:rsidRDefault="003F29F4" w:rsidP="003F29F4">
      <w:pPr>
        <w:spacing w:after="0"/>
        <w:rPr>
          <w:rFonts w:ascii="Times New Roman" w:hAnsi="Times New Roman" w:cs="Times New Roman"/>
          <w:b/>
          <w:sz w:val="24"/>
          <w:szCs w:val="28"/>
        </w:rPr>
      </w:pPr>
      <w:r w:rsidRPr="003F29F4">
        <w:rPr>
          <w:rFonts w:ascii="Times New Roman" w:hAnsi="Times New Roman" w:cs="Times New Roman"/>
          <w:b/>
          <w:sz w:val="24"/>
          <w:szCs w:val="28"/>
        </w:rPr>
        <w:t xml:space="preserve">Специальности </w:t>
      </w:r>
    </w:p>
    <w:p w:rsidR="003F29F4" w:rsidRPr="003F29F4" w:rsidRDefault="003F29F4" w:rsidP="003F29F4">
      <w:pPr>
        <w:spacing w:after="0"/>
        <w:rPr>
          <w:rFonts w:ascii="Times New Roman" w:hAnsi="Times New Roman" w:cs="Times New Roman"/>
          <w:sz w:val="28"/>
          <w:szCs w:val="28"/>
        </w:rPr>
      </w:pPr>
    </w:p>
    <w:p w:rsidR="003F29F4" w:rsidRPr="003F29F4" w:rsidRDefault="003F29F4" w:rsidP="003F29F4">
      <w:pPr>
        <w:spacing w:after="0"/>
        <w:ind w:firstLine="567"/>
        <w:jc w:val="both"/>
        <w:rPr>
          <w:rFonts w:ascii="Times New Roman" w:hAnsi="Times New Roman" w:cs="Times New Roman"/>
          <w:sz w:val="28"/>
          <w:szCs w:val="28"/>
        </w:rPr>
      </w:pPr>
      <w:r w:rsidRPr="003F29F4">
        <w:rPr>
          <w:rFonts w:ascii="Times New Roman" w:hAnsi="Times New Roman" w:cs="Times New Roman"/>
          <w:sz w:val="28"/>
          <w:szCs w:val="28"/>
        </w:rPr>
        <w:t xml:space="preserve">На  основании  пункта  3  статьи  189  Кодекса  Республики  Беларусь  об образовании  Министерство  образования  Республики  Беларусь </w:t>
      </w:r>
    </w:p>
    <w:p w:rsidR="003F29F4" w:rsidRPr="003F29F4" w:rsidRDefault="003F29F4" w:rsidP="003F29F4">
      <w:pPr>
        <w:spacing w:after="0"/>
        <w:ind w:firstLine="567"/>
        <w:jc w:val="both"/>
        <w:rPr>
          <w:rFonts w:ascii="Times New Roman" w:hAnsi="Times New Roman" w:cs="Times New Roman"/>
          <w:sz w:val="28"/>
          <w:szCs w:val="28"/>
        </w:rPr>
      </w:pPr>
      <w:r w:rsidRPr="003F29F4">
        <w:rPr>
          <w:rFonts w:ascii="Times New Roman" w:hAnsi="Times New Roman" w:cs="Times New Roman"/>
          <w:sz w:val="28"/>
          <w:szCs w:val="28"/>
        </w:rPr>
        <w:t xml:space="preserve">ПОСТАНОВЛЯЕТ: </w:t>
      </w:r>
    </w:p>
    <w:p w:rsidR="003F29F4" w:rsidRPr="003F29F4" w:rsidRDefault="003F29F4" w:rsidP="003F29F4">
      <w:pPr>
        <w:spacing w:after="0"/>
        <w:ind w:firstLine="567"/>
        <w:jc w:val="both"/>
        <w:rPr>
          <w:rFonts w:ascii="Times New Roman" w:hAnsi="Times New Roman" w:cs="Times New Roman"/>
          <w:sz w:val="28"/>
          <w:szCs w:val="28"/>
        </w:rPr>
      </w:pPr>
      <w:r w:rsidRPr="003F29F4">
        <w:rPr>
          <w:rFonts w:ascii="Times New Roman" w:hAnsi="Times New Roman" w:cs="Times New Roman"/>
          <w:sz w:val="28"/>
          <w:szCs w:val="28"/>
        </w:rPr>
        <w:t xml:space="preserve">1.  Утвердить  образовательный  стандарт  среднего  специального образования  по  специальности  2-01  01  01  "Дошкольное  образование" (прилагается). </w:t>
      </w:r>
    </w:p>
    <w:p w:rsidR="003F29F4" w:rsidRPr="003F29F4" w:rsidRDefault="003F29F4" w:rsidP="003F29F4">
      <w:pPr>
        <w:spacing w:after="0"/>
        <w:ind w:firstLine="567"/>
        <w:jc w:val="both"/>
        <w:rPr>
          <w:rFonts w:ascii="Times New Roman" w:hAnsi="Times New Roman" w:cs="Times New Roman"/>
          <w:sz w:val="28"/>
          <w:szCs w:val="28"/>
        </w:rPr>
      </w:pPr>
      <w:r w:rsidRPr="003F29F4">
        <w:rPr>
          <w:rFonts w:ascii="Times New Roman" w:hAnsi="Times New Roman" w:cs="Times New Roman"/>
          <w:sz w:val="28"/>
          <w:szCs w:val="28"/>
        </w:rPr>
        <w:t xml:space="preserve">2. Настоящее постановление вступает в силу после его официального опубликования. </w:t>
      </w:r>
    </w:p>
    <w:p w:rsidR="003F29F4" w:rsidRPr="003F29F4" w:rsidRDefault="003F29F4" w:rsidP="003F29F4">
      <w:pPr>
        <w:spacing w:after="0"/>
        <w:rPr>
          <w:rFonts w:ascii="Times New Roman" w:hAnsi="Times New Roman" w:cs="Times New Roman"/>
          <w:b/>
          <w:i/>
          <w:sz w:val="28"/>
          <w:szCs w:val="28"/>
        </w:rPr>
      </w:pPr>
      <w:r w:rsidRPr="003F29F4">
        <w:rPr>
          <w:rFonts w:ascii="Times New Roman" w:hAnsi="Times New Roman" w:cs="Times New Roman"/>
          <w:b/>
          <w:i/>
          <w:sz w:val="28"/>
          <w:szCs w:val="28"/>
        </w:rPr>
        <w:t xml:space="preserve"> Министр                                                        </w:t>
      </w:r>
      <w:proofErr w:type="spellStart"/>
      <w:r w:rsidRPr="003F29F4">
        <w:rPr>
          <w:rFonts w:ascii="Times New Roman" w:hAnsi="Times New Roman" w:cs="Times New Roman"/>
          <w:b/>
          <w:i/>
          <w:sz w:val="28"/>
          <w:szCs w:val="28"/>
        </w:rPr>
        <w:t>И.В.Карпенко</w:t>
      </w:r>
      <w:proofErr w:type="spellEnd"/>
      <w:r w:rsidRPr="003F29F4">
        <w:rPr>
          <w:rFonts w:ascii="Times New Roman" w:hAnsi="Times New Roman" w:cs="Times New Roman"/>
          <w:b/>
          <w:i/>
          <w:sz w:val="28"/>
          <w:szCs w:val="28"/>
        </w:rPr>
        <w:t xml:space="preserve"> </w:t>
      </w:r>
      <w:r w:rsidRPr="003F29F4">
        <w:rPr>
          <w:rFonts w:ascii="Times New Roman" w:hAnsi="Times New Roman" w:cs="Times New Roman"/>
          <w:b/>
          <w:i/>
          <w:sz w:val="28"/>
          <w:szCs w:val="28"/>
        </w:rPr>
        <w:cr/>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ОБРАЗОВАТЕЛЬНЫЙ СТАНДАРТ РЕСПУБЛИКИ БЕЛАРУСЬ</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СРЕДНЕЕ СПЕЦИАЛЬНОЕ ОБРАЗОВАНИЕ</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СПЕЦИАЛЬНОСТЬ</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lastRenderedPageBreak/>
        <w:t>2-01 01 01 ДОШКОЛЬНОЕ ОБРАЗОВАНИЕ</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КВАЛИФИКАЦИЯ</w:t>
      </w:r>
    </w:p>
    <w:p w:rsidR="003F29F4" w:rsidRPr="003F29F4" w:rsidRDefault="003F29F4" w:rsidP="003F29F4">
      <w:pPr>
        <w:spacing w:after="0"/>
        <w:jc w:val="center"/>
        <w:rPr>
          <w:rFonts w:ascii="Times New Roman" w:hAnsi="Times New Roman" w:cs="Times New Roman"/>
          <w:b/>
          <w:sz w:val="28"/>
          <w:szCs w:val="28"/>
        </w:rPr>
      </w:pPr>
      <w:r w:rsidRPr="003F29F4">
        <w:rPr>
          <w:rFonts w:ascii="Times New Roman" w:hAnsi="Times New Roman" w:cs="Times New Roman"/>
          <w:b/>
          <w:sz w:val="28"/>
          <w:szCs w:val="28"/>
        </w:rPr>
        <w:t>ВОСПИТАТЕЛЬ ДОШКОЛЬНОГО ОБРАЗОВАНИЯ</w:t>
      </w:r>
    </w:p>
    <w:p w:rsidR="003F29F4" w:rsidRDefault="003F29F4" w:rsidP="003F29F4">
      <w:pPr>
        <w:spacing w:after="0"/>
        <w:jc w:val="center"/>
        <w:rPr>
          <w:rFonts w:ascii="Times New Roman" w:hAnsi="Times New Roman" w:cs="Times New Roman"/>
          <w:sz w:val="28"/>
          <w:szCs w:val="28"/>
        </w:rPr>
      </w:pPr>
    </w:p>
    <w:p w:rsidR="003F29F4" w:rsidRPr="003F29F4" w:rsidRDefault="003F29F4" w:rsidP="003F29F4">
      <w:pPr>
        <w:spacing w:after="0"/>
        <w:ind w:firstLine="426"/>
        <w:rPr>
          <w:rFonts w:ascii="Times New Roman" w:hAnsi="Times New Roman" w:cs="Times New Roman"/>
          <w:b/>
          <w:sz w:val="28"/>
          <w:szCs w:val="28"/>
        </w:rPr>
      </w:pPr>
      <w:r w:rsidRPr="003F29F4">
        <w:rPr>
          <w:rFonts w:ascii="Times New Roman" w:hAnsi="Times New Roman" w:cs="Times New Roman"/>
          <w:b/>
          <w:sz w:val="28"/>
          <w:szCs w:val="28"/>
        </w:rPr>
        <w:t xml:space="preserve">Выпускник должен: </w:t>
      </w:r>
    </w:p>
    <w:p w:rsidR="003F29F4" w:rsidRPr="003F29F4" w:rsidRDefault="003F29F4" w:rsidP="003F29F4">
      <w:pPr>
        <w:spacing w:after="0"/>
        <w:ind w:firstLine="426"/>
        <w:jc w:val="both"/>
        <w:rPr>
          <w:rFonts w:ascii="Times New Roman" w:hAnsi="Times New Roman" w:cs="Times New Roman"/>
          <w:sz w:val="28"/>
          <w:szCs w:val="28"/>
        </w:rPr>
      </w:pPr>
      <w:r w:rsidRPr="003F29F4">
        <w:rPr>
          <w:rFonts w:ascii="Times New Roman" w:hAnsi="Times New Roman" w:cs="Times New Roman"/>
          <w:sz w:val="28"/>
          <w:szCs w:val="28"/>
        </w:rPr>
        <w:t>владеть  знаниями  и  умениями  в  области  общеобразовательных, общепрофессиональных  и  специальных  учебных  дисциплин,  использовать информационные  технологии  на  уровне,  необходимом  для  осуществления</w:t>
      </w:r>
      <w:r>
        <w:rPr>
          <w:rFonts w:ascii="Times New Roman" w:hAnsi="Times New Roman" w:cs="Times New Roman"/>
          <w:sz w:val="28"/>
          <w:szCs w:val="28"/>
        </w:rPr>
        <w:t xml:space="preserve"> </w:t>
      </w:r>
      <w:r w:rsidRPr="003F29F4">
        <w:rPr>
          <w:rFonts w:ascii="Times New Roman" w:hAnsi="Times New Roman" w:cs="Times New Roman"/>
          <w:sz w:val="28"/>
          <w:szCs w:val="28"/>
        </w:rPr>
        <w:t xml:space="preserve">социальной и профессиональной деятельности; </w:t>
      </w:r>
    </w:p>
    <w:p w:rsidR="003F29F4" w:rsidRPr="003F29F4" w:rsidRDefault="003F29F4" w:rsidP="003F29F4">
      <w:pPr>
        <w:spacing w:after="0"/>
        <w:ind w:firstLine="426"/>
        <w:jc w:val="both"/>
        <w:rPr>
          <w:rFonts w:ascii="Times New Roman" w:hAnsi="Times New Roman" w:cs="Times New Roman"/>
          <w:sz w:val="28"/>
          <w:szCs w:val="28"/>
        </w:rPr>
      </w:pPr>
      <w:r w:rsidRPr="003F29F4">
        <w:rPr>
          <w:rFonts w:ascii="Times New Roman" w:hAnsi="Times New Roman" w:cs="Times New Roman"/>
          <w:sz w:val="28"/>
          <w:szCs w:val="28"/>
        </w:rPr>
        <w:t xml:space="preserve">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w:t>
      </w:r>
    </w:p>
    <w:p w:rsidR="003F29F4" w:rsidRPr="003F29F4" w:rsidRDefault="003F29F4" w:rsidP="003F29F4">
      <w:pPr>
        <w:spacing w:after="0"/>
        <w:ind w:firstLine="426"/>
        <w:jc w:val="both"/>
        <w:rPr>
          <w:rFonts w:ascii="Times New Roman" w:hAnsi="Times New Roman" w:cs="Times New Roman"/>
          <w:sz w:val="28"/>
          <w:szCs w:val="28"/>
        </w:rPr>
      </w:pPr>
      <w:r w:rsidRPr="003F29F4">
        <w:rPr>
          <w:rFonts w:ascii="Times New Roman" w:hAnsi="Times New Roman" w:cs="Times New Roman"/>
          <w:sz w:val="28"/>
          <w:szCs w:val="28"/>
        </w:rPr>
        <w:t xml:space="preserve">правовые нормы, уметь учитывать их в своей жизнедеятельности; </w:t>
      </w:r>
    </w:p>
    <w:p w:rsidR="003F29F4" w:rsidRDefault="003F29F4" w:rsidP="003F29F4">
      <w:pPr>
        <w:spacing w:after="0"/>
        <w:ind w:firstLine="426"/>
        <w:jc w:val="both"/>
        <w:rPr>
          <w:rFonts w:ascii="Times New Roman" w:hAnsi="Times New Roman" w:cs="Times New Roman"/>
          <w:sz w:val="28"/>
          <w:szCs w:val="28"/>
        </w:rPr>
        <w:sectPr w:rsidR="003F29F4" w:rsidSect="003F29F4">
          <w:pgSz w:w="16838" w:h="11906" w:orient="landscape"/>
          <w:pgMar w:top="1701" w:right="1134" w:bottom="851" w:left="1134" w:header="709" w:footer="709" w:gutter="0"/>
          <w:cols w:num="2" w:space="708"/>
          <w:titlePg/>
          <w:docGrid w:linePitch="381"/>
        </w:sectPr>
      </w:pPr>
      <w:r w:rsidRPr="003F29F4">
        <w:rPr>
          <w:rFonts w:ascii="Times New Roman" w:hAnsi="Times New Roman" w:cs="Times New Roman"/>
          <w:sz w:val="28"/>
          <w:szCs w:val="28"/>
        </w:rPr>
        <w:t xml:space="preserve">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 </w:t>
      </w:r>
      <w:r w:rsidRPr="003F29F4">
        <w:rPr>
          <w:rFonts w:ascii="Times New Roman" w:hAnsi="Times New Roman" w:cs="Times New Roman"/>
          <w:sz w:val="28"/>
          <w:szCs w:val="28"/>
        </w:rPr>
        <w:cr/>
      </w:r>
    </w:p>
    <w:p w:rsidR="005F2497" w:rsidRPr="005F2497" w:rsidRDefault="005F2497" w:rsidP="005F2497">
      <w:pPr>
        <w:spacing w:after="0"/>
        <w:jc w:val="center"/>
        <w:rPr>
          <w:rFonts w:ascii="Times New Roman" w:eastAsia="Times New Roman" w:hAnsi="Times New Roman" w:cs="Times New Roman"/>
          <w:b/>
          <w:color w:val="000000"/>
          <w:sz w:val="20"/>
          <w:szCs w:val="20"/>
          <w:lang w:eastAsia="ru-RU"/>
        </w:rPr>
      </w:pPr>
      <w:r w:rsidRPr="005F2497">
        <w:rPr>
          <w:rFonts w:ascii="Times New Roman" w:hAnsi="Times New Roman" w:cs="Times New Roman"/>
          <w:sz w:val="20"/>
          <w:szCs w:val="20"/>
        </w:rPr>
        <w:lastRenderedPageBreak/>
        <w:t xml:space="preserve"> </w:t>
      </w:r>
      <w:r w:rsidRPr="005F2497">
        <w:rPr>
          <w:rFonts w:ascii="Times New Roman" w:eastAsia="Times New Roman" w:hAnsi="Times New Roman" w:cs="Times New Roman"/>
          <w:b/>
          <w:color w:val="000000"/>
          <w:sz w:val="20"/>
          <w:szCs w:val="20"/>
          <w:lang w:eastAsia="ru-RU"/>
        </w:rPr>
        <w:t xml:space="preserve">Министерство образования Республики Беларусь </w:t>
      </w:r>
    </w:p>
    <w:p w:rsidR="005F2497" w:rsidRPr="005F2497" w:rsidRDefault="005F2497" w:rsidP="005F2497">
      <w:pPr>
        <w:spacing w:after="0" w:line="240" w:lineRule="auto"/>
        <w:jc w:val="center"/>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u w:val="single"/>
          <w:lang w:eastAsia="ru-RU"/>
        </w:rPr>
        <w:t xml:space="preserve">Оршанский колледж учреждения образования «Витебский государственный университет имени П.М.Машерова» </w:t>
      </w:r>
    </w:p>
    <w:p w:rsidR="005F2497" w:rsidRPr="005F2497" w:rsidRDefault="005F2497" w:rsidP="005F2497">
      <w:pPr>
        <w:tabs>
          <w:tab w:val="left" w:pos="11340"/>
        </w:tabs>
        <w:spacing w:after="0" w:line="240" w:lineRule="auto"/>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sz w:val="20"/>
          <w:szCs w:val="20"/>
          <w:lang w:eastAsia="ru-RU"/>
        </w:rPr>
        <w:tab/>
      </w:r>
      <w:r w:rsidRPr="005F2497">
        <w:rPr>
          <w:rFonts w:ascii="Times New Roman" w:eastAsia="Times New Roman" w:hAnsi="Times New Roman" w:cs="Times New Roman"/>
          <w:b/>
          <w:sz w:val="20"/>
          <w:szCs w:val="20"/>
          <w:lang w:eastAsia="ru-RU"/>
        </w:rPr>
        <w:t>УТВЕРЖДАЮ</w:t>
      </w:r>
    </w:p>
    <w:p w:rsidR="005F2497" w:rsidRPr="005F2497" w:rsidRDefault="005F2497" w:rsidP="005F2497">
      <w:pPr>
        <w:tabs>
          <w:tab w:val="left" w:pos="11340"/>
        </w:tabs>
        <w:spacing w:after="0" w:line="240" w:lineRule="auto"/>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ab/>
      </w:r>
      <w:r w:rsidRPr="005F2497">
        <w:rPr>
          <w:rFonts w:ascii="Times New Roman" w:eastAsia="Times New Roman" w:hAnsi="Times New Roman" w:cs="Times New Roman"/>
          <w:sz w:val="20"/>
          <w:szCs w:val="20"/>
          <w:lang w:eastAsia="ru-RU"/>
        </w:rPr>
        <w:t>Директор колледжа</w:t>
      </w:r>
      <w:r w:rsidRPr="005F2497">
        <w:rPr>
          <w:rFonts w:ascii="Times New Roman" w:eastAsia="Times New Roman" w:hAnsi="Times New Roman" w:cs="Times New Roman"/>
          <w:b/>
          <w:sz w:val="20"/>
          <w:szCs w:val="20"/>
          <w:lang w:eastAsia="ru-RU"/>
        </w:rPr>
        <w:t xml:space="preserve"> </w:t>
      </w:r>
    </w:p>
    <w:p w:rsidR="005F2497" w:rsidRPr="005F2497" w:rsidRDefault="005F2497" w:rsidP="005F2497">
      <w:pPr>
        <w:tabs>
          <w:tab w:val="left" w:pos="11340"/>
        </w:tabs>
        <w:spacing w:after="0" w:line="240" w:lineRule="auto"/>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ab/>
        <w:t xml:space="preserve">_________________     </w:t>
      </w:r>
      <w:proofErr w:type="spellStart"/>
      <w:r w:rsidRPr="005F2497">
        <w:rPr>
          <w:rFonts w:ascii="Times New Roman" w:eastAsia="Times New Roman" w:hAnsi="Times New Roman" w:cs="Times New Roman"/>
          <w:sz w:val="20"/>
          <w:szCs w:val="20"/>
          <w:lang w:eastAsia="ru-RU"/>
        </w:rPr>
        <w:t>В.В.Богатырёва</w:t>
      </w:r>
      <w:proofErr w:type="spellEnd"/>
      <w:r w:rsidRPr="005F2497">
        <w:rPr>
          <w:rFonts w:ascii="Times New Roman" w:eastAsia="Times New Roman" w:hAnsi="Times New Roman" w:cs="Times New Roman"/>
          <w:sz w:val="20"/>
          <w:szCs w:val="20"/>
          <w:lang w:eastAsia="ru-RU"/>
        </w:rPr>
        <w:t xml:space="preserve">                  </w:t>
      </w:r>
      <w:r w:rsidRPr="005F2497">
        <w:rPr>
          <w:rFonts w:ascii="Times New Roman" w:eastAsia="Times New Roman" w:hAnsi="Times New Roman" w:cs="Times New Roman"/>
          <w:sz w:val="20"/>
          <w:szCs w:val="20"/>
          <w:lang w:eastAsia="ru-RU"/>
        </w:rPr>
        <w:tab/>
        <w:t>«___» ____________________ 20__ г.</w:t>
      </w:r>
    </w:p>
    <w:p w:rsidR="005F2497" w:rsidRPr="005F2497" w:rsidRDefault="005F2497" w:rsidP="005F2497">
      <w:pPr>
        <w:tabs>
          <w:tab w:val="left" w:pos="11340"/>
        </w:tabs>
        <w:spacing w:after="0" w:line="240" w:lineRule="auto"/>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ab/>
        <w:t>________________________________</w:t>
      </w:r>
    </w:p>
    <w:p w:rsidR="005F2497" w:rsidRPr="005F2497" w:rsidRDefault="005F2497" w:rsidP="005F2497">
      <w:pPr>
        <w:tabs>
          <w:tab w:val="left" w:pos="11340"/>
        </w:tabs>
        <w:spacing w:after="0" w:line="240" w:lineRule="auto"/>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ab/>
        <w:t>регистрационный индекс</w:t>
      </w:r>
    </w:p>
    <w:p w:rsidR="005F2497" w:rsidRPr="005F2497" w:rsidRDefault="005F2497" w:rsidP="005F2497">
      <w:pPr>
        <w:tabs>
          <w:tab w:val="left" w:pos="11340"/>
        </w:tabs>
        <w:spacing w:after="0" w:line="240" w:lineRule="auto"/>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ab/>
        <w:t>М.П.</w:t>
      </w:r>
    </w:p>
    <w:p w:rsidR="005F2497" w:rsidRPr="005F2497" w:rsidRDefault="005F2497" w:rsidP="005F2497">
      <w:pPr>
        <w:tabs>
          <w:tab w:val="left" w:pos="11340"/>
        </w:tabs>
        <w:spacing w:after="0" w:line="240" w:lineRule="auto"/>
        <w:jc w:val="center"/>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УЧЕБНЫЙ ПЛАН УЧРЕЖДЕНИЯ ОБРАЗОВАНИЯ ПО СПЕЦИАЛЬНОСТИ</w:t>
      </w:r>
    </w:p>
    <w:p w:rsidR="005F2497" w:rsidRPr="005F2497" w:rsidRDefault="005F2497" w:rsidP="005F2497">
      <w:pPr>
        <w:tabs>
          <w:tab w:val="left" w:pos="11340"/>
        </w:tabs>
        <w:spacing w:after="0" w:line="240" w:lineRule="auto"/>
        <w:jc w:val="center"/>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(НАПРАВЛЕНИЮ СПЕЦИАЛЬНОСТИ) И СПЕЦИАЛИЗАЦИИ</w:t>
      </w:r>
    </w:p>
    <w:p w:rsidR="005F2497" w:rsidRPr="005F2497" w:rsidRDefault="005F2497" w:rsidP="005F2497">
      <w:pPr>
        <w:tabs>
          <w:tab w:val="left" w:pos="11340"/>
        </w:tabs>
        <w:spacing w:after="0" w:line="240" w:lineRule="auto"/>
        <w:jc w:val="center"/>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для реализации образовательной программы среднего специального образования,</w:t>
      </w:r>
      <w:r>
        <w:rPr>
          <w:rFonts w:ascii="Times New Roman" w:eastAsia="Times New Roman" w:hAnsi="Times New Roman" w:cs="Times New Roman"/>
          <w:b/>
          <w:sz w:val="20"/>
          <w:szCs w:val="20"/>
          <w:lang w:eastAsia="ru-RU"/>
        </w:rPr>
        <w:t xml:space="preserve"> </w:t>
      </w:r>
      <w:r w:rsidRPr="005F2497">
        <w:rPr>
          <w:rFonts w:ascii="Times New Roman" w:eastAsia="Times New Roman" w:hAnsi="Times New Roman" w:cs="Times New Roman"/>
          <w:b/>
          <w:bCs/>
          <w:sz w:val="20"/>
          <w:szCs w:val="20"/>
          <w:lang w:eastAsia="ru-RU"/>
        </w:rPr>
        <w:t>обеспечивающей получение квалификации специалиста со средним специальным образование</w:t>
      </w:r>
      <w:proofErr w:type="gramStart"/>
      <w:r w:rsidRPr="005F2497">
        <w:rPr>
          <w:rFonts w:ascii="Times New Roman" w:eastAsia="Times New Roman" w:hAnsi="Times New Roman" w:cs="Times New Roman"/>
          <w:b/>
          <w:bCs/>
          <w:sz w:val="20"/>
          <w:szCs w:val="20"/>
          <w:lang w:eastAsia="ru-RU"/>
        </w:rPr>
        <w:t>м</w:t>
      </w:r>
      <w:r w:rsidRPr="005F2497">
        <w:rPr>
          <w:rFonts w:ascii="Times New Roman" w:eastAsia="Times New Roman" w:hAnsi="Times New Roman" w:cs="Times New Roman"/>
          <w:b/>
          <w:sz w:val="20"/>
          <w:szCs w:val="20"/>
          <w:lang w:eastAsia="ru-RU"/>
        </w:rPr>
        <w:t>(</w:t>
      </w:r>
      <w:proofErr w:type="gramEnd"/>
      <w:r w:rsidRPr="005F2497">
        <w:rPr>
          <w:rFonts w:ascii="Times New Roman" w:eastAsia="Times New Roman" w:hAnsi="Times New Roman" w:cs="Times New Roman"/>
          <w:b/>
          <w:sz w:val="20"/>
          <w:szCs w:val="20"/>
          <w:lang w:eastAsia="ru-RU"/>
        </w:rPr>
        <w:t>заочное обучение), группа ДО21-1(з)</w:t>
      </w: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4860"/>
        <w:gridCol w:w="4495"/>
      </w:tblGrid>
      <w:tr w:rsidR="005F2497" w:rsidRPr="005F2497" w:rsidTr="00575179">
        <w:trPr>
          <w:cantSplit/>
          <w:trHeight w:val="255"/>
          <w:jc w:val="center"/>
        </w:trPr>
        <w:tc>
          <w:tcPr>
            <w:tcW w:w="3708" w:type="dxa"/>
            <w:tcBorders>
              <w:top w:val="nil"/>
              <w:left w:val="nil"/>
              <w:bottom w:val="nil"/>
              <w:right w:val="nil"/>
            </w:tcBorders>
          </w:tcPr>
          <w:p w:rsidR="005F2497" w:rsidRPr="005F2497" w:rsidRDefault="005F2497" w:rsidP="005F2497">
            <w:pPr>
              <w:spacing w:after="0" w:line="240" w:lineRule="auto"/>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Специальность</w:t>
            </w:r>
          </w:p>
          <w:p w:rsidR="005F2497" w:rsidRPr="005F2497" w:rsidRDefault="005F2497" w:rsidP="005F2497">
            <w:pPr>
              <w:spacing w:after="0" w:line="240" w:lineRule="auto"/>
              <w:rPr>
                <w:rFonts w:ascii="Times New Roman" w:eastAsia="Times New Roman" w:hAnsi="Times New Roman" w:cs="Times New Roman"/>
                <w:b/>
                <w:sz w:val="20"/>
                <w:szCs w:val="20"/>
                <w:lang w:eastAsia="ru-RU"/>
              </w:rPr>
            </w:pPr>
          </w:p>
        </w:tc>
        <w:tc>
          <w:tcPr>
            <w:tcW w:w="2340" w:type="dxa"/>
            <w:tcBorders>
              <w:top w:val="nil"/>
              <w:left w:val="nil"/>
              <w:bottom w:val="nil"/>
              <w:right w:val="nil"/>
            </w:tcBorders>
          </w:tcPr>
          <w:p w:rsidR="005F2497" w:rsidRPr="005F2497" w:rsidRDefault="005F2497" w:rsidP="005F2497">
            <w:pPr>
              <w:spacing w:after="0" w:line="240" w:lineRule="auto"/>
              <w:jc w:val="center"/>
              <w:rPr>
                <w:rFonts w:ascii="Times New Roman" w:eastAsia="Times New Roman" w:hAnsi="Times New Roman" w:cs="Times New Roman"/>
                <w:sz w:val="20"/>
                <w:szCs w:val="20"/>
                <w:u w:val="single"/>
                <w:lang w:eastAsia="ru-RU"/>
              </w:rPr>
            </w:pPr>
            <w:r w:rsidRPr="005F2497">
              <w:rPr>
                <w:rFonts w:ascii="Times New Roman" w:eastAsia="Times New Roman" w:hAnsi="Times New Roman" w:cs="Times New Roman"/>
                <w:b/>
                <w:sz w:val="20"/>
                <w:szCs w:val="20"/>
                <w:u w:val="single"/>
                <w:lang w:eastAsia="ru-RU"/>
              </w:rPr>
              <w:t>2-01 01 01</w:t>
            </w:r>
          </w:p>
          <w:p w:rsidR="005F2497" w:rsidRPr="005F2497" w:rsidRDefault="005F2497" w:rsidP="005F2497">
            <w:pPr>
              <w:spacing w:after="0" w:line="240" w:lineRule="auto"/>
              <w:jc w:val="center"/>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(код)</w:t>
            </w:r>
          </w:p>
        </w:tc>
        <w:tc>
          <w:tcPr>
            <w:tcW w:w="4860" w:type="dxa"/>
            <w:tcBorders>
              <w:top w:val="nil"/>
              <w:left w:val="nil"/>
              <w:bottom w:val="nil"/>
              <w:right w:val="nil"/>
            </w:tcBorders>
          </w:tcPr>
          <w:p w:rsidR="005F2497" w:rsidRPr="005F2497" w:rsidRDefault="005F2497" w:rsidP="005F2497">
            <w:pPr>
              <w:spacing w:after="0" w:line="240" w:lineRule="auto"/>
              <w:ind w:right="-108"/>
              <w:jc w:val="center"/>
              <w:rPr>
                <w:rFonts w:ascii="Times New Roman" w:eastAsia="Times New Roman" w:hAnsi="Times New Roman" w:cs="Times New Roman"/>
                <w:spacing w:val="-4"/>
                <w:sz w:val="20"/>
                <w:szCs w:val="20"/>
                <w:lang w:eastAsia="ru-RU"/>
              </w:rPr>
            </w:pPr>
            <w:r w:rsidRPr="005F2497">
              <w:rPr>
                <w:rFonts w:ascii="Times New Roman" w:eastAsia="Times New Roman" w:hAnsi="Times New Roman" w:cs="Times New Roman"/>
                <w:b/>
                <w:spacing w:val="-4"/>
                <w:sz w:val="20"/>
                <w:szCs w:val="20"/>
                <w:u w:val="single"/>
                <w:lang w:eastAsia="ru-RU"/>
              </w:rPr>
              <w:t>«Дошкольное образование»</w:t>
            </w:r>
          </w:p>
          <w:p w:rsidR="005F2497" w:rsidRPr="005F2497" w:rsidRDefault="005F2497" w:rsidP="005F2497">
            <w:pPr>
              <w:spacing w:after="0" w:line="240" w:lineRule="auto"/>
              <w:ind w:right="-108"/>
              <w:jc w:val="center"/>
              <w:rPr>
                <w:rFonts w:ascii="Times New Roman" w:eastAsia="Times New Roman" w:hAnsi="Times New Roman" w:cs="Times New Roman"/>
                <w:spacing w:val="-4"/>
                <w:sz w:val="20"/>
                <w:szCs w:val="20"/>
                <w:lang w:eastAsia="ru-RU"/>
              </w:rPr>
            </w:pPr>
            <w:r w:rsidRPr="005F2497">
              <w:rPr>
                <w:rFonts w:ascii="Times New Roman" w:eastAsia="Times New Roman" w:hAnsi="Times New Roman" w:cs="Times New Roman"/>
                <w:spacing w:val="-4"/>
                <w:sz w:val="20"/>
                <w:szCs w:val="20"/>
                <w:lang w:eastAsia="ru-RU"/>
              </w:rPr>
              <w:t>(наименование специальности)</w:t>
            </w:r>
          </w:p>
        </w:tc>
        <w:tc>
          <w:tcPr>
            <w:tcW w:w="4495" w:type="dxa"/>
            <w:vMerge w:val="restart"/>
            <w:tcBorders>
              <w:top w:val="nil"/>
              <w:left w:val="nil"/>
              <w:right w:val="nil"/>
            </w:tcBorders>
          </w:tcPr>
          <w:p w:rsidR="005F2497" w:rsidRPr="005F2497" w:rsidRDefault="005F2497" w:rsidP="005F2497">
            <w:pPr>
              <w:spacing w:after="0" w:line="220" w:lineRule="exact"/>
              <w:rPr>
                <w:rFonts w:ascii="Times New Roman" w:eastAsia="Times New Roman" w:hAnsi="Times New Roman" w:cs="Times New Roman"/>
                <w:sz w:val="20"/>
                <w:szCs w:val="20"/>
                <w:lang w:eastAsia="ru-RU"/>
              </w:rPr>
            </w:pPr>
            <w:r w:rsidRPr="005F2497">
              <w:rPr>
                <w:rFonts w:ascii="Times New Roman" w:eastAsia="Times New Roman" w:hAnsi="Times New Roman" w:cs="Times New Roman"/>
                <w:b/>
                <w:sz w:val="20"/>
                <w:szCs w:val="20"/>
                <w:lang w:eastAsia="ru-RU"/>
              </w:rPr>
              <w:t xml:space="preserve">  Срок получения образования на основе:</w:t>
            </w:r>
          </w:p>
          <w:p w:rsidR="005F2497" w:rsidRPr="005F2497" w:rsidRDefault="005F2497" w:rsidP="005F2497">
            <w:pPr>
              <w:spacing w:after="0" w:line="220" w:lineRule="exact"/>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общего среднего образования – 2 года 10 месяцев</w:t>
            </w:r>
          </w:p>
          <w:p w:rsidR="005F2497" w:rsidRPr="005F2497" w:rsidRDefault="005F2497" w:rsidP="005F2497">
            <w:pPr>
              <w:spacing w:after="0" w:line="220" w:lineRule="exact"/>
              <w:ind w:right="-23" w:hanging="108"/>
              <w:rPr>
                <w:rFonts w:ascii="Times New Roman" w:eastAsia="Times New Roman" w:hAnsi="Times New Roman" w:cs="Times New Roman"/>
                <w:spacing w:val="-4"/>
                <w:sz w:val="20"/>
                <w:szCs w:val="20"/>
                <w:lang w:eastAsia="ru-RU"/>
              </w:rPr>
            </w:pPr>
          </w:p>
        </w:tc>
      </w:tr>
      <w:tr w:rsidR="005F2497" w:rsidRPr="005F2497" w:rsidTr="00575179">
        <w:trPr>
          <w:cantSplit/>
          <w:trHeight w:val="435"/>
          <w:jc w:val="center"/>
        </w:trPr>
        <w:tc>
          <w:tcPr>
            <w:tcW w:w="3708" w:type="dxa"/>
            <w:tcBorders>
              <w:top w:val="nil"/>
              <w:left w:val="nil"/>
              <w:bottom w:val="nil"/>
              <w:right w:val="nil"/>
            </w:tcBorders>
          </w:tcPr>
          <w:p w:rsidR="005F2497" w:rsidRPr="005F2497" w:rsidRDefault="005F2497" w:rsidP="005F2497">
            <w:pPr>
              <w:spacing w:after="0" w:line="240" w:lineRule="auto"/>
              <w:rPr>
                <w:rFonts w:ascii="Times New Roman" w:eastAsia="Times New Roman" w:hAnsi="Times New Roman" w:cs="Times New Roman"/>
                <w:b/>
                <w:sz w:val="20"/>
                <w:szCs w:val="20"/>
                <w:lang w:eastAsia="ru-RU"/>
              </w:rPr>
            </w:pPr>
          </w:p>
        </w:tc>
        <w:tc>
          <w:tcPr>
            <w:tcW w:w="2340" w:type="dxa"/>
            <w:tcBorders>
              <w:top w:val="nil"/>
              <w:left w:val="nil"/>
              <w:bottom w:val="nil"/>
              <w:right w:val="nil"/>
            </w:tcBorders>
          </w:tcPr>
          <w:p w:rsidR="005F2497" w:rsidRPr="005F2497" w:rsidRDefault="005F2497" w:rsidP="005F2497">
            <w:pPr>
              <w:spacing w:after="0" w:line="240" w:lineRule="auto"/>
              <w:jc w:val="center"/>
              <w:rPr>
                <w:rFonts w:ascii="Times New Roman" w:eastAsia="Times New Roman" w:hAnsi="Times New Roman" w:cs="Times New Roman"/>
                <w:sz w:val="20"/>
                <w:szCs w:val="20"/>
                <w:lang w:eastAsia="ru-RU"/>
              </w:rPr>
            </w:pPr>
          </w:p>
        </w:tc>
        <w:tc>
          <w:tcPr>
            <w:tcW w:w="4860" w:type="dxa"/>
            <w:tcBorders>
              <w:top w:val="nil"/>
              <w:left w:val="nil"/>
              <w:bottom w:val="nil"/>
              <w:right w:val="nil"/>
            </w:tcBorders>
          </w:tcPr>
          <w:p w:rsidR="005F2497" w:rsidRPr="005F2497" w:rsidRDefault="005F2497" w:rsidP="005F2497">
            <w:pPr>
              <w:spacing w:after="0" w:line="240" w:lineRule="auto"/>
              <w:ind w:right="-108"/>
              <w:jc w:val="center"/>
              <w:rPr>
                <w:rFonts w:ascii="Times New Roman" w:eastAsia="Times New Roman" w:hAnsi="Times New Roman" w:cs="Times New Roman"/>
                <w:spacing w:val="-4"/>
                <w:sz w:val="20"/>
                <w:szCs w:val="20"/>
                <w:lang w:eastAsia="ru-RU"/>
              </w:rPr>
            </w:pPr>
          </w:p>
        </w:tc>
        <w:tc>
          <w:tcPr>
            <w:tcW w:w="4495" w:type="dxa"/>
            <w:vMerge/>
            <w:tcBorders>
              <w:left w:val="nil"/>
              <w:right w:val="nil"/>
            </w:tcBorders>
          </w:tcPr>
          <w:p w:rsidR="005F2497" w:rsidRPr="005F2497" w:rsidRDefault="005F2497" w:rsidP="005F2497">
            <w:pPr>
              <w:spacing w:after="0" w:line="240" w:lineRule="auto"/>
              <w:ind w:right="-108"/>
              <w:rPr>
                <w:rFonts w:ascii="Times New Roman" w:eastAsia="Times New Roman" w:hAnsi="Times New Roman" w:cs="Times New Roman"/>
                <w:spacing w:val="-4"/>
                <w:sz w:val="20"/>
                <w:szCs w:val="20"/>
                <w:lang w:eastAsia="ru-RU"/>
              </w:rPr>
            </w:pPr>
          </w:p>
        </w:tc>
      </w:tr>
      <w:tr w:rsidR="005F2497" w:rsidRPr="005F2497" w:rsidTr="00575179">
        <w:trPr>
          <w:cantSplit/>
          <w:trHeight w:val="345"/>
          <w:jc w:val="center"/>
        </w:trPr>
        <w:tc>
          <w:tcPr>
            <w:tcW w:w="3708" w:type="dxa"/>
            <w:tcBorders>
              <w:top w:val="nil"/>
              <w:left w:val="nil"/>
              <w:bottom w:val="nil"/>
              <w:right w:val="nil"/>
            </w:tcBorders>
          </w:tcPr>
          <w:p w:rsidR="005F2497" w:rsidRPr="005F2497" w:rsidRDefault="005F2497" w:rsidP="005F2497">
            <w:pPr>
              <w:spacing w:after="0" w:line="240" w:lineRule="auto"/>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Специализация</w:t>
            </w:r>
          </w:p>
        </w:tc>
        <w:tc>
          <w:tcPr>
            <w:tcW w:w="2340" w:type="dxa"/>
            <w:tcBorders>
              <w:top w:val="nil"/>
              <w:left w:val="nil"/>
              <w:bottom w:val="nil"/>
              <w:right w:val="nil"/>
            </w:tcBorders>
          </w:tcPr>
          <w:p w:rsidR="005F2497" w:rsidRPr="005F2497" w:rsidRDefault="005F2497" w:rsidP="005F2497">
            <w:pPr>
              <w:spacing w:after="0" w:line="240" w:lineRule="auto"/>
              <w:jc w:val="center"/>
              <w:rPr>
                <w:rFonts w:ascii="Times New Roman" w:eastAsia="Times New Roman" w:hAnsi="Times New Roman" w:cs="Times New Roman"/>
                <w:b/>
                <w:sz w:val="20"/>
                <w:szCs w:val="20"/>
                <w:u w:val="single"/>
                <w:lang w:eastAsia="ru-RU"/>
              </w:rPr>
            </w:pPr>
            <w:r w:rsidRPr="005F2497">
              <w:rPr>
                <w:rFonts w:ascii="Times New Roman" w:eastAsia="Times New Roman" w:hAnsi="Times New Roman" w:cs="Times New Roman"/>
                <w:b/>
                <w:sz w:val="20"/>
                <w:szCs w:val="20"/>
                <w:u w:val="single"/>
                <w:lang w:eastAsia="ru-RU"/>
              </w:rPr>
              <w:t>2-01 01 01 35</w:t>
            </w:r>
          </w:p>
          <w:p w:rsidR="005F2497" w:rsidRPr="005F2497" w:rsidRDefault="005F2497" w:rsidP="005F2497">
            <w:pPr>
              <w:spacing w:after="0" w:line="240" w:lineRule="auto"/>
              <w:jc w:val="center"/>
              <w:rPr>
                <w:rFonts w:ascii="Times New Roman" w:eastAsia="Times New Roman" w:hAnsi="Times New Roman" w:cs="Times New Roman"/>
                <w:sz w:val="20"/>
                <w:szCs w:val="20"/>
                <w:lang w:eastAsia="ru-RU"/>
              </w:rPr>
            </w:pPr>
            <w:r w:rsidRPr="005F2497">
              <w:rPr>
                <w:rFonts w:ascii="Times New Roman" w:eastAsia="Times New Roman" w:hAnsi="Times New Roman" w:cs="Times New Roman"/>
                <w:sz w:val="20"/>
                <w:szCs w:val="20"/>
                <w:lang w:eastAsia="ru-RU"/>
              </w:rPr>
              <w:t>(код)</w:t>
            </w:r>
          </w:p>
        </w:tc>
        <w:tc>
          <w:tcPr>
            <w:tcW w:w="4860" w:type="dxa"/>
            <w:tcBorders>
              <w:top w:val="nil"/>
              <w:left w:val="nil"/>
              <w:bottom w:val="nil"/>
              <w:right w:val="nil"/>
            </w:tcBorders>
          </w:tcPr>
          <w:p w:rsidR="005F2497" w:rsidRPr="005F2497" w:rsidRDefault="005F2497" w:rsidP="005F2497">
            <w:pPr>
              <w:spacing w:after="0" w:line="240" w:lineRule="auto"/>
              <w:ind w:right="-108"/>
              <w:jc w:val="center"/>
              <w:rPr>
                <w:rFonts w:ascii="Times New Roman" w:eastAsia="Times New Roman" w:hAnsi="Times New Roman" w:cs="Times New Roman"/>
                <w:b/>
                <w:spacing w:val="-4"/>
                <w:sz w:val="20"/>
                <w:szCs w:val="20"/>
                <w:u w:val="single"/>
                <w:lang w:eastAsia="ru-RU"/>
              </w:rPr>
            </w:pPr>
            <w:r w:rsidRPr="005F2497">
              <w:rPr>
                <w:rFonts w:ascii="Times New Roman" w:eastAsia="Times New Roman" w:hAnsi="Times New Roman" w:cs="Times New Roman"/>
                <w:b/>
                <w:spacing w:val="-4"/>
                <w:sz w:val="20"/>
                <w:szCs w:val="20"/>
                <w:u w:val="single"/>
                <w:lang w:eastAsia="ru-RU"/>
              </w:rPr>
              <w:t>«Социально-педагогическая деятельность»</w:t>
            </w:r>
          </w:p>
          <w:p w:rsidR="005F2497" w:rsidRPr="005F2497" w:rsidRDefault="005F2497" w:rsidP="005F2497">
            <w:pPr>
              <w:spacing w:after="0" w:line="240" w:lineRule="auto"/>
              <w:ind w:right="-108"/>
              <w:jc w:val="center"/>
              <w:rPr>
                <w:rFonts w:ascii="Times New Roman" w:eastAsia="Times New Roman" w:hAnsi="Times New Roman" w:cs="Times New Roman"/>
                <w:spacing w:val="-4"/>
                <w:sz w:val="20"/>
                <w:szCs w:val="20"/>
                <w:lang w:eastAsia="ru-RU"/>
              </w:rPr>
            </w:pPr>
            <w:r w:rsidRPr="005F2497">
              <w:rPr>
                <w:rFonts w:ascii="Times New Roman" w:eastAsia="Times New Roman" w:hAnsi="Times New Roman" w:cs="Times New Roman"/>
                <w:spacing w:val="-4"/>
                <w:sz w:val="20"/>
                <w:szCs w:val="20"/>
                <w:lang w:eastAsia="ru-RU"/>
              </w:rPr>
              <w:t>(наименование специализации)</w:t>
            </w:r>
          </w:p>
        </w:tc>
        <w:tc>
          <w:tcPr>
            <w:tcW w:w="4495" w:type="dxa"/>
            <w:vMerge/>
            <w:tcBorders>
              <w:left w:val="nil"/>
              <w:right w:val="nil"/>
            </w:tcBorders>
          </w:tcPr>
          <w:p w:rsidR="005F2497" w:rsidRPr="005F2497" w:rsidRDefault="005F2497" w:rsidP="005F2497">
            <w:pPr>
              <w:spacing w:after="0" w:line="240" w:lineRule="auto"/>
              <w:ind w:right="-108"/>
              <w:rPr>
                <w:rFonts w:ascii="Times New Roman" w:eastAsia="Times New Roman" w:hAnsi="Times New Roman" w:cs="Times New Roman"/>
                <w:spacing w:val="-4"/>
                <w:sz w:val="20"/>
                <w:szCs w:val="20"/>
                <w:lang w:eastAsia="ru-RU"/>
              </w:rPr>
            </w:pPr>
          </w:p>
        </w:tc>
      </w:tr>
      <w:tr w:rsidR="005F2497" w:rsidRPr="005F2497" w:rsidTr="00575179">
        <w:trPr>
          <w:cantSplit/>
          <w:trHeight w:val="345"/>
          <w:jc w:val="center"/>
        </w:trPr>
        <w:tc>
          <w:tcPr>
            <w:tcW w:w="3708" w:type="dxa"/>
            <w:tcBorders>
              <w:top w:val="nil"/>
              <w:left w:val="nil"/>
              <w:bottom w:val="nil"/>
              <w:right w:val="nil"/>
            </w:tcBorders>
          </w:tcPr>
          <w:p w:rsidR="005F2497" w:rsidRPr="005F2497" w:rsidRDefault="005F2497" w:rsidP="005F2497">
            <w:pPr>
              <w:spacing w:after="0" w:line="240" w:lineRule="auto"/>
              <w:rPr>
                <w:rFonts w:ascii="Times New Roman" w:eastAsia="Times New Roman" w:hAnsi="Times New Roman" w:cs="Times New Roman"/>
                <w:b/>
                <w:sz w:val="20"/>
                <w:szCs w:val="20"/>
                <w:lang w:eastAsia="ru-RU"/>
              </w:rPr>
            </w:pPr>
            <w:r w:rsidRPr="005F2497">
              <w:rPr>
                <w:rFonts w:ascii="Times New Roman" w:eastAsia="Times New Roman" w:hAnsi="Times New Roman" w:cs="Times New Roman"/>
                <w:b/>
                <w:sz w:val="20"/>
                <w:szCs w:val="20"/>
                <w:lang w:eastAsia="ru-RU"/>
              </w:rPr>
              <w:t>Квалификация специалиста</w:t>
            </w:r>
          </w:p>
        </w:tc>
        <w:tc>
          <w:tcPr>
            <w:tcW w:w="7200" w:type="dxa"/>
            <w:gridSpan w:val="2"/>
            <w:tcBorders>
              <w:top w:val="nil"/>
              <w:left w:val="nil"/>
              <w:bottom w:val="nil"/>
              <w:right w:val="nil"/>
            </w:tcBorders>
          </w:tcPr>
          <w:p w:rsidR="005F2497" w:rsidRPr="005F2497" w:rsidRDefault="005F2497" w:rsidP="005F2497">
            <w:pPr>
              <w:spacing w:after="0" w:line="240" w:lineRule="auto"/>
              <w:ind w:left="569" w:right="-108"/>
              <w:jc w:val="both"/>
              <w:rPr>
                <w:rFonts w:ascii="Times New Roman" w:eastAsia="Times New Roman" w:hAnsi="Times New Roman" w:cs="Times New Roman"/>
                <w:b/>
                <w:spacing w:val="-4"/>
                <w:sz w:val="20"/>
                <w:szCs w:val="20"/>
                <w:u w:val="single"/>
                <w:lang w:eastAsia="ru-RU"/>
              </w:rPr>
            </w:pPr>
            <w:r w:rsidRPr="005F2497">
              <w:rPr>
                <w:rFonts w:ascii="Times New Roman" w:eastAsia="Times New Roman" w:hAnsi="Times New Roman" w:cs="Times New Roman"/>
                <w:b/>
                <w:spacing w:val="-4"/>
                <w:sz w:val="20"/>
                <w:szCs w:val="20"/>
                <w:u w:val="single"/>
                <w:lang w:eastAsia="ru-RU"/>
              </w:rPr>
              <w:t>Воспитатель дошкольного образования</w:t>
            </w:r>
          </w:p>
        </w:tc>
        <w:tc>
          <w:tcPr>
            <w:tcW w:w="4495" w:type="dxa"/>
            <w:vMerge/>
            <w:tcBorders>
              <w:left w:val="nil"/>
              <w:bottom w:val="nil"/>
              <w:right w:val="nil"/>
            </w:tcBorders>
          </w:tcPr>
          <w:p w:rsidR="005F2497" w:rsidRPr="005F2497" w:rsidRDefault="005F2497" w:rsidP="005F2497">
            <w:pPr>
              <w:spacing w:after="0" w:line="240" w:lineRule="auto"/>
              <w:ind w:right="-108"/>
              <w:jc w:val="center"/>
              <w:rPr>
                <w:rFonts w:ascii="Times New Roman" w:eastAsia="Times New Roman" w:hAnsi="Times New Roman" w:cs="Times New Roman"/>
                <w:spacing w:val="-4"/>
                <w:sz w:val="20"/>
                <w:szCs w:val="20"/>
                <w:lang w:eastAsia="ru-RU"/>
              </w:rPr>
            </w:pPr>
          </w:p>
        </w:tc>
      </w:tr>
    </w:tbl>
    <w:p w:rsidR="005F2497" w:rsidRPr="005F2497" w:rsidRDefault="005F2497" w:rsidP="005F2497">
      <w:pPr>
        <w:spacing w:after="0"/>
        <w:jc w:val="center"/>
        <w:rPr>
          <w:rFonts w:ascii="Times New Roman" w:hAnsi="Times New Roman" w:cs="Times New Roman"/>
          <w:b/>
          <w:sz w:val="20"/>
          <w:szCs w:val="20"/>
        </w:rPr>
      </w:pPr>
      <w:r w:rsidRPr="005F2497">
        <w:rPr>
          <w:rFonts w:ascii="Times New Roman" w:hAnsi="Times New Roman" w:cs="Times New Roman"/>
          <w:b/>
          <w:sz w:val="20"/>
          <w:szCs w:val="20"/>
        </w:rPr>
        <w:t>ПЛАН ОБРАЗОВАТЕЛЬНОГО ПРОЦЕССА</w:t>
      </w: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425"/>
        <w:gridCol w:w="425"/>
        <w:gridCol w:w="426"/>
        <w:gridCol w:w="668"/>
        <w:gridCol w:w="324"/>
        <w:gridCol w:w="247"/>
        <w:gridCol w:w="320"/>
        <w:gridCol w:w="229"/>
        <w:gridCol w:w="270"/>
        <w:gridCol w:w="230"/>
        <w:gridCol w:w="359"/>
        <w:gridCol w:w="283"/>
        <w:gridCol w:w="358"/>
        <w:gridCol w:w="220"/>
        <w:gridCol w:w="232"/>
        <w:gridCol w:w="257"/>
        <w:gridCol w:w="220"/>
        <w:gridCol w:w="229"/>
        <w:gridCol w:w="249"/>
        <w:gridCol w:w="436"/>
        <w:gridCol w:w="220"/>
        <w:gridCol w:w="246"/>
        <w:gridCol w:w="257"/>
        <w:gridCol w:w="207"/>
        <w:gridCol w:w="262"/>
        <w:gridCol w:w="191"/>
        <w:gridCol w:w="196"/>
        <w:gridCol w:w="246"/>
        <w:gridCol w:w="183"/>
        <w:gridCol w:w="260"/>
        <w:gridCol w:w="283"/>
        <w:gridCol w:w="232"/>
        <w:gridCol w:w="183"/>
        <w:gridCol w:w="235"/>
        <w:gridCol w:w="244"/>
        <w:gridCol w:w="244"/>
        <w:gridCol w:w="249"/>
        <w:gridCol w:w="228"/>
        <w:gridCol w:w="232"/>
        <w:gridCol w:w="186"/>
        <w:gridCol w:w="223"/>
        <w:gridCol w:w="205"/>
        <w:gridCol w:w="208"/>
        <w:gridCol w:w="244"/>
        <w:gridCol w:w="195"/>
        <w:gridCol w:w="346"/>
      </w:tblGrid>
      <w:tr w:rsidR="005F2497" w:rsidRPr="005F2497" w:rsidTr="00575179">
        <w:trPr>
          <w:trHeight w:val="181"/>
          <w:tblHeader/>
        </w:trPr>
        <w:tc>
          <w:tcPr>
            <w:tcW w:w="3266" w:type="dxa"/>
            <w:vMerge w:val="restart"/>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Компоненты, циклы, учебные дисциплины</w:t>
            </w:r>
          </w:p>
        </w:tc>
        <w:tc>
          <w:tcPr>
            <w:tcW w:w="3564" w:type="dxa"/>
            <w:gridSpan w:val="10"/>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Количество</w:t>
            </w:r>
          </w:p>
        </w:tc>
        <w:tc>
          <w:tcPr>
            <w:tcW w:w="8848" w:type="dxa"/>
            <w:gridSpan w:val="36"/>
            <w:tcBorders>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Распределение по курсам и семестрам</w:t>
            </w:r>
          </w:p>
        </w:tc>
      </w:tr>
      <w:tr w:rsidR="005F2497" w:rsidRPr="005F2497" w:rsidTr="00575179">
        <w:trPr>
          <w:trHeight w:val="181"/>
          <w:tblHeader/>
        </w:trPr>
        <w:tc>
          <w:tcPr>
            <w:tcW w:w="3266" w:type="dxa"/>
            <w:vMerge/>
          </w:tcPr>
          <w:p w:rsidR="005F2497" w:rsidRPr="005F2497" w:rsidRDefault="005F2497" w:rsidP="005F2497">
            <w:pPr>
              <w:spacing w:after="0"/>
              <w:rPr>
                <w:rFonts w:ascii="Times New Roman" w:hAnsi="Times New Roman" w:cs="Times New Roman"/>
                <w:sz w:val="20"/>
                <w:szCs w:val="24"/>
              </w:rPr>
            </w:pPr>
          </w:p>
        </w:tc>
        <w:tc>
          <w:tcPr>
            <w:tcW w:w="425"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экзаменов / в семестре</w:t>
            </w:r>
          </w:p>
        </w:tc>
        <w:tc>
          <w:tcPr>
            <w:tcW w:w="851" w:type="dxa"/>
            <w:gridSpan w:val="2"/>
            <w:vMerge w:val="restart"/>
            <w:tcBorders>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контрольных работ </w:t>
            </w:r>
          </w:p>
        </w:tc>
        <w:tc>
          <w:tcPr>
            <w:tcW w:w="2288" w:type="dxa"/>
            <w:gridSpan w:val="7"/>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учебных часов</w:t>
            </w:r>
          </w:p>
        </w:tc>
        <w:tc>
          <w:tcPr>
            <w:tcW w:w="3309" w:type="dxa"/>
            <w:gridSpan w:val="12"/>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lang w:val="en-US"/>
              </w:rPr>
              <w:t>I</w:t>
            </w:r>
            <w:r w:rsidRPr="005F2497">
              <w:rPr>
                <w:rFonts w:ascii="Times New Roman" w:hAnsi="Times New Roman" w:cs="Times New Roman"/>
                <w:sz w:val="20"/>
                <w:szCs w:val="24"/>
              </w:rPr>
              <w:t xml:space="preserve"> курс 150 ч. (30 дней)</w:t>
            </w:r>
          </w:p>
        </w:tc>
        <w:tc>
          <w:tcPr>
            <w:tcW w:w="2735" w:type="dxa"/>
            <w:gridSpan w:val="12"/>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lang w:val="en-US"/>
              </w:rPr>
              <w:t>II</w:t>
            </w:r>
            <w:r w:rsidRPr="005F2497">
              <w:rPr>
                <w:rFonts w:ascii="Times New Roman" w:hAnsi="Times New Roman" w:cs="Times New Roman"/>
                <w:sz w:val="20"/>
                <w:szCs w:val="24"/>
              </w:rPr>
              <w:t xml:space="preserve"> курс 150 ч. (30 дней)</w:t>
            </w:r>
          </w:p>
        </w:tc>
        <w:tc>
          <w:tcPr>
            <w:tcW w:w="2804" w:type="dxa"/>
            <w:gridSpan w:val="12"/>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lang w:val="en-US"/>
              </w:rPr>
              <w:t>III</w:t>
            </w:r>
            <w:r w:rsidRPr="005F2497">
              <w:rPr>
                <w:rFonts w:ascii="Times New Roman" w:hAnsi="Times New Roman" w:cs="Times New Roman"/>
                <w:sz w:val="20"/>
                <w:szCs w:val="24"/>
              </w:rPr>
              <w:t xml:space="preserve"> курс 150 ч. (30дней)</w:t>
            </w:r>
          </w:p>
        </w:tc>
      </w:tr>
      <w:tr w:rsidR="005F2497" w:rsidRPr="005F2497" w:rsidTr="00575179">
        <w:trPr>
          <w:trHeight w:val="181"/>
          <w:tblHeader/>
        </w:trPr>
        <w:tc>
          <w:tcPr>
            <w:tcW w:w="3266" w:type="dxa"/>
            <w:vMerge/>
          </w:tcPr>
          <w:p w:rsidR="005F2497" w:rsidRPr="005F2497" w:rsidRDefault="005F2497" w:rsidP="005F2497">
            <w:pPr>
              <w:spacing w:after="0"/>
              <w:rPr>
                <w:rFonts w:ascii="Times New Roman" w:hAnsi="Times New Roman" w:cs="Times New Roman"/>
                <w:sz w:val="20"/>
                <w:szCs w:val="24"/>
              </w:rPr>
            </w:pPr>
          </w:p>
        </w:tc>
        <w:tc>
          <w:tcPr>
            <w:tcW w:w="425" w:type="dxa"/>
            <w:vMerge/>
          </w:tcPr>
          <w:p w:rsidR="005F2497" w:rsidRPr="005F2497" w:rsidRDefault="005F2497" w:rsidP="005F2497">
            <w:pPr>
              <w:spacing w:after="0"/>
              <w:rPr>
                <w:rFonts w:ascii="Times New Roman" w:hAnsi="Times New Roman" w:cs="Times New Roman"/>
                <w:sz w:val="20"/>
                <w:szCs w:val="24"/>
              </w:rPr>
            </w:pPr>
          </w:p>
        </w:tc>
        <w:tc>
          <w:tcPr>
            <w:tcW w:w="851" w:type="dxa"/>
            <w:gridSpan w:val="2"/>
            <w:vMerge/>
            <w:tcBorders>
              <w:righ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668"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по типовому учебному плану по специальности (направлению специальности, специализации) в дневной форме получения образования</w:t>
            </w:r>
          </w:p>
        </w:tc>
        <w:tc>
          <w:tcPr>
            <w:tcW w:w="324"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Всего к изучению</w:t>
            </w:r>
          </w:p>
        </w:tc>
        <w:tc>
          <w:tcPr>
            <w:tcW w:w="1296" w:type="dxa"/>
            <w:gridSpan w:val="5"/>
            <w:tcBorders>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В том числе</w:t>
            </w:r>
          </w:p>
        </w:tc>
        <w:tc>
          <w:tcPr>
            <w:tcW w:w="1709"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1 семестр</w:t>
            </w:r>
          </w:p>
        </w:tc>
        <w:tc>
          <w:tcPr>
            <w:tcW w:w="1600"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2 семестр</w:t>
            </w:r>
          </w:p>
        </w:tc>
        <w:tc>
          <w:tcPr>
            <w:tcW w:w="1359"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3 семестр</w:t>
            </w:r>
          </w:p>
        </w:tc>
        <w:tc>
          <w:tcPr>
            <w:tcW w:w="1376"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4 семестр</w:t>
            </w:r>
          </w:p>
        </w:tc>
        <w:tc>
          <w:tcPr>
            <w:tcW w:w="1383"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5</w:t>
            </w:r>
            <w:r w:rsidRPr="005F2497">
              <w:rPr>
                <w:rFonts w:ascii="Times New Roman" w:hAnsi="Times New Roman" w:cs="Times New Roman"/>
                <w:sz w:val="20"/>
                <w:szCs w:val="24"/>
                <w:lang w:val="en-US"/>
              </w:rPr>
              <w:t xml:space="preserve"> </w:t>
            </w:r>
            <w:r w:rsidRPr="005F2497">
              <w:rPr>
                <w:rFonts w:ascii="Times New Roman" w:hAnsi="Times New Roman" w:cs="Times New Roman"/>
                <w:sz w:val="20"/>
                <w:szCs w:val="24"/>
              </w:rPr>
              <w:t>семестр</w:t>
            </w:r>
          </w:p>
        </w:tc>
        <w:tc>
          <w:tcPr>
            <w:tcW w:w="1421"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6 семестр</w:t>
            </w:r>
          </w:p>
        </w:tc>
      </w:tr>
      <w:tr w:rsidR="005F2497" w:rsidRPr="005F2497" w:rsidTr="00575179">
        <w:trPr>
          <w:trHeight w:val="181"/>
          <w:tblHeader/>
        </w:trPr>
        <w:tc>
          <w:tcPr>
            <w:tcW w:w="3266" w:type="dxa"/>
            <w:vMerge/>
          </w:tcPr>
          <w:p w:rsidR="005F2497" w:rsidRPr="005F2497" w:rsidRDefault="005F2497" w:rsidP="005F2497">
            <w:pPr>
              <w:spacing w:after="0"/>
              <w:rPr>
                <w:rFonts w:ascii="Times New Roman" w:hAnsi="Times New Roman" w:cs="Times New Roman"/>
                <w:sz w:val="20"/>
                <w:szCs w:val="24"/>
              </w:rPr>
            </w:pPr>
          </w:p>
        </w:tc>
        <w:tc>
          <w:tcPr>
            <w:tcW w:w="425" w:type="dxa"/>
            <w:vMerge/>
          </w:tcPr>
          <w:p w:rsidR="005F2497" w:rsidRPr="005F2497" w:rsidRDefault="005F2497" w:rsidP="005F2497">
            <w:pPr>
              <w:spacing w:after="0"/>
              <w:rPr>
                <w:rFonts w:ascii="Times New Roman" w:hAnsi="Times New Roman" w:cs="Times New Roman"/>
                <w:sz w:val="20"/>
                <w:szCs w:val="24"/>
              </w:rPr>
            </w:pPr>
          </w:p>
        </w:tc>
        <w:tc>
          <w:tcPr>
            <w:tcW w:w="851" w:type="dxa"/>
            <w:gridSpan w:val="2"/>
            <w:vMerge/>
            <w:tcBorders>
              <w:righ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668" w:type="dxa"/>
            <w:vMerge/>
            <w:tcBorders>
              <w:lef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324" w:type="dxa"/>
            <w:vMerge/>
          </w:tcPr>
          <w:p w:rsidR="005F2497" w:rsidRPr="005F2497" w:rsidRDefault="005F2497" w:rsidP="005F2497">
            <w:pPr>
              <w:spacing w:after="0"/>
              <w:rPr>
                <w:rFonts w:ascii="Times New Roman" w:hAnsi="Times New Roman" w:cs="Times New Roman"/>
                <w:sz w:val="20"/>
                <w:szCs w:val="24"/>
              </w:rPr>
            </w:pPr>
          </w:p>
        </w:tc>
        <w:tc>
          <w:tcPr>
            <w:tcW w:w="247"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на установочные занятия</w:t>
            </w:r>
          </w:p>
        </w:tc>
        <w:tc>
          <w:tcPr>
            <w:tcW w:w="320"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на обзорные занятия</w:t>
            </w:r>
          </w:p>
        </w:tc>
        <w:tc>
          <w:tcPr>
            <w:tcW w:w="229"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на лабораторные занятия</w:t>
            </w:r>
          </w:p>
        </w:tc>
        <w:tc>
          <w:tcPr>
            <w:tcW w:w="270"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на практические занятия</w:t>
            </w:r>
          </w:p>
        </w:tc>
        <w:tc>
          <w:tcPr>
            <w:tcW w:w="230"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на курсовое проектирование</w:t>
            </w:r>
          </w:p>
        </w:tc>
        <w:tc>
          <w:tcPr>
            <w:tcW w:w="1709"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недель - 2</w:t>
            </w:r>
          </w:p>
        </w:tc>
        <w:tc>
          <w:tcPr>
            <w:tcW w:w="1600"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недель - 2</w:t>
            </w:r>
          </w:p>
        </w:tc>
        <w:tc>
          <w:tcPr>
            <w:tcW w:w="1359"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недель - 2</w:t>
            </w:r>
          </w:p>
        </w:tc>
        <w:tc>
          <w:tcPr>
            <w:tcW w:w="1376"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недель – 2 </w:t>
            </w:r>
          </w:p>
        </w:tc>
        <w:tc>
          <w:tcPr>
            <w:tcW w:w="1383"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недель – 2</w:t>
            </w:r>
          </w:p>
        </w:tc>
        <w:tc>
          <w:tcPr>
            <w:tcW w:w="1421" w:type="dxa"/>
            <w:gridSpan w:val="6"/>
            <w:tcBorders>
              <w:left w:val="single" w:sz="12" w:space="0" w:color="auto"/>
              <w:right w:val="single" w:sz="12" w:space="0" w:color="auto"/>
            </w:tcBorders>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недель - 2</w:t>
            </w:r>
          </w:p>
        </w:tc>
      </w:tr>
      <w:tr w:rsidR="005F2497" w:rsidRPr="005F2497" w:rsidTr="00575179">
        <w:trPr>
          <w:trHeight w:val="370"/>
          <w:tblHeader/>
        </w:trPr>
        <w:tc>
          <w:tcPr>
            <w:tcW w:w="3266" w:type="dxa"/>
            <w:vMerge/>
          </w:tcPr>
          <w:p w:rsidR="005F2497" w:rsidRPr="005F2497" w:rsidRDefault="005F2497" w:rsidP="005F2497">
            <w:pPr>
              <w:spacing w:after="0"/>
              <w:rPr>
                <w:rFonts w:ascii="Times New Roman" w:hAnsi="Times New Roman" w:cs="Times New Roman"/>
                <w:sz w:val="20"/>
                <w:szCs w:val="24"/>
              </w:rPr>
            </w:pPr>
          </w:p>
        </w:tc>
        <w:tc>
          <w:tcPr>
            <w:tcW w:w="425" w:type="dxa"/>
            <w:vMerge/>
          </w:tcPr>
          <w:p w:rsidR="005F2497" w:rsidRPr="005F2497" w:rsidRDefault="005F2497" w:rsidP="005F2497">
            <w:pPr>
              <w:spacing w:after="0"/>
              <w:rPr>
                <w:rFonts w:ascii="Times New Roman" w:hAnsi="Times New Roman" w:cs="Times New Roman"/>
                <w:sz w:val="20"/>
                <w:szCs w:val="24"/>
              </w:rPr>
            </w:pPr>
          </w:p>
        </w:tc>
        <w:tc>
          <w:tcPr>
            <w:tcW w:w="851" w:type="dxa"/>
            <w:gridSpan w:val="2"/>
            <w:vMerge/>
            <w:tcBorders>
              <w:righ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668" w:type="dxa"/>
            <w:vMerge/>
            <w:tcBorders>
              <w:lef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324" w:type="dxa"/>
            <w:vMerge/>
          </w:tcPr>
          <w:p w:rsidR="005F2497" w:rsidRPr="005F2497" w:rsidRDefault="005F2497" w:rsidP="005F2497">
            <w:pPr>
              <w:spacing w:after="0"/>
              <w:rPr>
                <w:rFonts w:ascii="Times New Roman" w:hAnsi="Times New Roman" w:cs="Times New Roman"/>
                <w:sz w:val="20"/>
                <w:szCs w:val="24"/>
              </w:rPr>
            </w:pPr>
          </w:p>
        </w:tc>
        <w:tc>
          <w:tcPr>
            <w:tcW w:w="247" w:type="dxa"/>
            <w:vMerge/>
          </w:tcPr>
          <w:p w:rsidR="005F2497" w:rsidRPr="005F2497" w:rsidRDefault="005F2497" w:rsidP="005F2497">
            <w:pPr>
              <w:spacing w:after="0"/>
              <w:rPr>
                <w:rFonts w:ascii="Times New Roman" w:hAnsi="Times New Roman" w:cs="Times New Roman"/>
                <w:sz w:val="20"/>
                <w:szCs w:val="24"/>
              </w:rPr>
            </w:pPr>
          </w:p>
        </w:tc>
        <w:tc>
          <w:tcPr>
            <w:tcW w:w="320" w:type="dxa"/>
            <w:vMerge/>
          </w:tcPr>
          <w:p w:rsidR="005F2497" w:rsidRPr="005F2497" w:rsidRDefault="005F2497" w:rsidP="005F2497">
            <w:pPr>
              <w:spacing w:after="0"/>
              <w:rPr>
                <w:rFonts w:ascii="Times New Roman" w:hAnsi="Times New Roman" w:cs="Times New Roman"/>
                <w:sz w:val="20"/>
                <w:szCs w:val="24"/>
              </w:rPr>
            </w:pPr>
          </w:p>
        </w:tc>
        <w:tc>
          <w:tcPr>
            <w:tcW w:w="229" w:type="dxa"/>
            <w:vMerge/>
          </w:tcPr>
          <w:p w:rsidR="005F2497" w:rsidRPr="005F2497" w:rsidRDefault="005F2497" w:rsidP="005F2497">
            <w:pPr>
              <w:spacing w:after="0"/>
              <w:rPr>
                <w:rFonts w:ascii="Times New Roman" w:hAnsi="Times New Roman" w:cs="Times New Roman"/>
                <w:sz w:val="20"/>
                <w:szCs w:val="24"/>
              </w:rPr>
            </w:pPr>
          </w:p>
        </w:tc>
        <w:tc>
          <w:tcPr>
            <w:tcW w:w="270" w:type="dxa"/>
            <w:vMerge/>
          </w:tcPr>
          <w:p w:rsidR="005F2497" w:rsidRPr="005F2497" w:rsidRDefault="005F2497" w:rsidP="005F2497">
            <w:pPr>
              <w:spacing w:after="0"/>
              <w:rPr>
                <w:rFonts w:ascii="Times New Roman" w:hAnsi="Times New Roman" w:cs="Times New Roman"/>
                <w:sz w:val="20"/>
                <w:szCs w:val="24"/>
              </w:rPr>
            </w:pPr>
          </w:p>
        </w:tc>
        <w:tc>
          <w:tcPr>
            <w:tcW w:w="230" w:type="dxa"/>
            <w:vMerge/>
            <w:tcBorders>
              <w:righ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359"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83"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358"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20"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32"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57"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c>
          <w:tcPr>
            <w:tcW w:w="220"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29"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49"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436"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20"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46"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c>
          <w:tcPr>
            <w:tcW w:w="257"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07"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62"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191"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196"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46"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c>
          <w:tcPr>
            <w:tcW w:w="183"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60"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83"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32"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183"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35"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c>
          <w:tcPr>
            <w:tcW w:w="244"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44"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49"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28"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32"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186"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c>
          <w:tcPr>
            <w:tcW w:w="223" w:type="dxa"/>
            <w:vMerge w:val="restart"/>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Установочные занятия</w:t>
            </w:r>
            <w:proofErr w:type="gramStart"/>
            <w:r w:rsidRPr="005F2497">
              <w:rPr>
                <w:rFonts w:ascii="Times New Roman" w:hAnsi="Times New Roman" w:cs="Times New Roman"/>
                <w:sz w:val="20"/>
                <w:szCs w:val="24"/>
              </w:rPr>
              <w:t xml:space="preserve"> ,</w:t>
            </w:r>
            <w:proofErr w:type="gramEnd"/>
            <w:r w:rsidRPr="005F2497">
              <w:rPr>
                <w:rFonts w:ascii="Times New Roman" w:hAnsi="Times New Roman" w:cs="Times New Roman"/>
                <w:sz w:val="20"/>
                <w:szCs w:val="24"/>
              </w:rPr>
              <w:t xml:space="preserve"> ч.</w:t>
            </w:r>
          </w:p>
        </w:tc>
        <w:tc>
          <w:tcPr>
            <w:tcW w:w="205"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Обзорные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08"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Лабораторные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244"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Практические занятия,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195" w:type="dxa"/>
            <w:vMerge w:val="restart"/>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 xml:space="preserve">Курсовое проектирование, </w:t>
            </w:r>
            <w:proofErr w:type="gramStart"/>
            <w:r w:rsidRPr="005F2497">
              <w:rPr>
                <w:rFonts w:ascii="Times New Roman" w:hAnsi="Times New Roman" w:cs="Times New Roman"/>
                <w:sz w:val="20"/>
                <w:szCs w:val="24"/>
              </w:rPr>
              <w:t>ч</w:t>
            </w:r>
            <w:proofErr w:type="gramEnd"/>
            <w:r w:rsidRPr="005F2497">
              <w:rPr>
                <w:rFonts w:ascii="Times New Roman" w:hAnsi="Times New Roman" w:cs="Times New Roman"/>
                <w:sz w:val="20"/>
                <w:szCs w:val="24"/>
              </w:rPr>
              <w:t>.</w:t>
            </w:r>
          </w:p>
        </w:tc>
        <w:tc>
          <w:tcPr>
            <w:tcW w:w="346" w:type="dxa"/>
            <w:vMerge w:val="restart"/>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Домашние контрольные работы/ шт.</w:t>
            </w:r>
          </w:p>
        </w:tc>
      </w:tr>
      <w:tr w:rsidR="005F2497" w:rsidRPr="005F2497" w:rsidTr="005F2497">
        <w:trPr>
          <w:cantSplit/>
          <w:trHeight w:val="1990"/>
          <w:tblHeader/>
        </w:trPr>
        <w:tc>
          <w:tcPr>
            <w:tcW w:w="3266" w:type="dxa"/>
            <w:vMerge/>
          </w:tcPr>
          <w:p w:rsidR="005F2497" w:rsidRPr="005F2497" w:rsidRDefault="005F2497" w:rsidP="005F2497">
            <w:pPr>
              <w:spacing w:after="0"/>
              <w:rPr>
                <w:rFonts w:ascii="Times New Roman" w:hAnsi="Times New Roman" w:cs="Times New Roman"/>
                <w:sz w:val="20"/>
                <w:szCs w:val="24"/>
              </w:rPr>
            </w:pPr>
          </w:p>
        </w:tc>
        <w:tc>
          <w:tcPr>
            <w:tcW w:w="425" w:type="dxa"/>
            <w:vMerge/>
          </w:tcPr>
          <w:p w:rsidR="005F2497" w:rsidRPr="005F2497" w:rsidRDefault="005F2497" w:rsidP="005F2497">
            <w:pPr>
              <w:spacing w:after="0"/>
              <w:rPr>
                <w:rFonts w:ascii="Times New Roman" w:hAnsi="Times New Roman" w:cs="Times New Roman"/>
                <w:sz w:val="20"/>
                <w:szCs w:val="24"/>
              </w:rPr>
            </w:pPr>
          </w:p>
        </w:tc>
        <w:tc>
          <w:tcPr>
            <w:tcW w:w="425" w:type="dxa"/>
            <w:textDirection w:val="btLr"/>
          </w:tcPr>
          <w:p w:rsidR="005F2497" w:rsidRPr="005F2497" w:rsidRDefault="005F2497" w:rsidP="005F2497">
            <w:pPr>
              <w:spacing w:after="0"/>
              <w:rPr>
                <w:rFonts w:ascii="Times New Roman" w:hAnsi="Times New Roman" w:cs="Times New Roman"/>
                <w:sz w:val="20"/>
                <w:szCs w:val="24"/>
              </w:rPr>
            </w:pPr>
            <w:proofErr w:type="gramStart"/>
            <w:r w:rsidRPr="005F2497">
              <w:rPr>
                <w:rFonts w:ascii="Times New Roman" w:hAnsi="Times New Roman" w:cs="Times New Roman"/>
                <w:sz w:val="20"/>
                <w:szCs w:val="24"/>
              </w:rPr>
              <w:t>обязательных</w:t>
            </w:r>
            <w:proofErr w:type="gramEnd"/>
            <w:r w:rsidRPr="005F2497">
              <w:rPr>
                <w:rFonts w:ascii="Times New Roman" w:hAnsi="Times New Roman" w:cs="Times New Roman"/>
                <w:sz w:val="20"/>
                <w:szCs w:val="24"/>
              </w:rPr>
              <w:t>/ в семестре</w:t>
            </w:r>
          </w:p>
        </w:tc>
        <w:tc>
          <w:tcPr>
            <w:tcW w:w="426" w:type="dxa"/>
            <w:textDirection w:val="btLr"/>
          </w:tcPr>
          <w:p w:rsidR="005F2497" w:rsidRPr="005F2497" w:rsidRDefault="005F2497" w:rsidP="005F2497">
            <w:pPr>
              <w:spacing w:after="0"/>
              <w:rPr>
                <w:rFonts w:ascii="Times New Roman" w:hAnsi="Times New Roman" w:cs="Times New Roman"/>
                <w:sz w:val="20"/>
                <w:szCs w:val="24"/>
              </w:rPr>
            </w:pPr>
            <w:r w:rsidRPr="005F2497">
              <w:rPr>
                <w:rFonts w:ascii="Times New Roman" w:hAnsi="Times New Roman" w:cs="Times New Roman"/>
                <w:sz w:val="20"/>
                <w:szCs w:val="24"/>
              </w:rPr>
              <w:t>домашних/ в семестре</w:t>
            </w:r>
          </w:p>
        </w:tc>
        <w:tc>
          <w:tcPr>
            <w:tcW w:w="668" w:type="dxa"/>
            <w:vMerge/>
          </w:tcPr>
          <w:p w:rsidR="005F2497" w:rsidRPr="005F2497" w:rsidRDefault="005F2497" w:rsidP="005F2497">
            <w:pPr>
              <w:spacing w:after="0"/>
              <w:rPr>
                <w:rFonts w:ascii="Times New Roman" w:hAnsi="Times New Roman" w:cs="Times New Roman"/>
                <w:sz w:val="20"/>
                <w:szCs w:val="24"/>
              </w:rPr>
            </w:pPr>
          </w:p>
        </w:tc>
        <w:tc>
          <w:tcPr>
            <w:tcW w:w="324" w:type="dxa"/>
            <w:vMerge/>
          </w:tcPr>
          <w:p w:rsidR="005F2497" w:rsidRPr="005F2497" w:rsidRDefault="005F2497" w:rsidP="005F2497">
            <w:pPr>
              <w:spacing w:after="0"/>
              <w:rPr>
                <w:rFonts w:ascii="Times New Roman" w:hAnsi="Times New Roman" w:cs="Times New Roman"/>
                <w:sz w:val="20"/>
                <w:szCs w:val="24"/>
              </w:rPr>
            </w:pPr>
          </w:p>
        </w:tc>
        <w:tc>
          <w:tcPr>
            <w:tcW w:w="247" w:type="dxa"/>
            <w:vMerge/>
          </w:tcPr>
          <w:p w:rsidR="005F2497" w:rsidRPr="005F2497" w:rsidRDefault="005F2497" w:rsidP="005F2497">
            <w:pPr>
              <w:spacing w:after="0"/>
              <w:rPr>
                <w:rFonts w:ascii="Times New Roman" w:hAnsi="Times New Roman" w:cs="Times New Roman"/>
                <w:sz w:val="20"/>
                <w:szCs w:val="24"/>
              </w:rPr>
            </w:pPr>
          </w:p>
        </w:tc>
        <w:tc>
          <w:tcPr>
            <w:tcW w:w="320" w:type="dxa"/>
            <w:vMerge/>
          </w:tcPr>
          <w:p w:rsidR="005F2497" w:rsidRPr="005F2497" w:rsidRDefault="005F2497" w:rsidP="005F2497">
            <w:pPr>
              <w:spacing w:after="0"/>
              <w:rPr>
                <w:rFonts w:ascii="Times New Roman" w:hAnsi="Times New Roman" w:cs="Times New Roman"/>
                <w:sz w:val="20"/>
                <w:szCs w:val="24"/>
              </w:rPr>
            </w:pPr>
          </w:p>
        </w:tc>
        <w:tc>
          <w:tcPr>
            <w:tcW w:w="229" w:type="dxa"/>
            <w:vMerge/>
          </w:tcPr>
          <w:p w:rsidR="005F2497" w:rsidRPr="005F2497" w:rsidRDefault="005F2497" w:rsidP="005F2497">
            <w:pPr>
              <w:spacing w:after="0"/>
              <w:rPr>
                <w:rFonts w:ascii="Times New Roman" w:hAnsi="Times New Roman" w:cs="Times New Roman"/>
                <w:sz w:val="20"/>
                <w:szCs w:val="24"/>
              </w:rPr>
            </w:pPr>
          </w:p>
        </w:tc>
        <w:tc>
          <w:tcPr>
            <w:tcW w:w="270" w:type="dxa"/>
            <w:vMerge/>
          </w:tcPr>
          <w:p w:rsidR="005F2497" w:rsidRPr="005F2497" w:rsidRDefault="005F2497" w:rsidP="005F2497">
            <w:pPr>
              <w:spacing w:after="0"/>
              <w:rPr>
                <w:rFonts w:ascii="Times New Roman" w:hAnsi="Times New Roman" w:cs="Times New Roman"/>
                <w:sz w:val="20"/>
                <w:szCs w:val="24"/>
              </w:rPr>
            </w:pPr>
          </w:p>
        </w:tc>
        <w:tc>
          <w:tcPr>
            <w:tcW w:w="230" w:type="dxa"/>
            <w:vMerge/>
            <w:tcBorders>
              <w:right w:val="single" w:sz="12" w:space="0" w:color="auto"/>
            </w:tcBorders>
          </w:tcPr>
          <w:p w:rsidR="005F2497" w:rsidRPr="005F2497" w:rsidRDefault="005F2497" w:rsidP="005F2497">
            <w:pPr>
              <w:spacing w:after="0"/>
              <w:rPr>
                <w:rFonts w:ascii="Times New Roman" w:hAnsi="Times New Roman" w:cs="Times New Roman"/>
                <w:sz w:val="20"/>
                <w:szCs w:val="24"/>
              </w:rPr>
            </w:pPr>
          </w:p>
        </w:tc>
        <w:tc>
          <w:tcPr>
            <w:tcW w:w="359"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83"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358"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0"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32"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57"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0"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9"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9"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436"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0"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6"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57"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07"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62"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191"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196"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6"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183"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60"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83"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32"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183"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35"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4"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4"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9"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8"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32"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186"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23" w:type="dxa"/>
            <w:vMerge/>
            <w:tcBorders>
              <w:lef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c>
          <w:tcPr>
            <w:tcW w:w="205"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08"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244"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195" w:type="dxa"/>
            <w:vMerge/>
            <w:textDirection w:val="btLr"/>
            <w:vAlign w:val="center"/>
          </w:tcPr>
          <w:p w:rsidR="005F2497" w:rsidRPr="005F2497" w:rsidRDefault="005F2497" w:rsidP="005F2497">
            <w:pPr>
              <w:spacing w:after="0"/>
              <w:rPr>
                <w:rFonts w:ascii="Times New Roman" w:hAnsi="Times New Roman" w:cs="Times New Roman"/>
                <w:sz w:val="20"/>
                <w:szCs w:val="24"/>
              </w:rPr>
            </w:pPr>
          </w:p>
        </w:tc>
        <w:tc>
          <w:tcPr>
            <w:tcW w:w="346" w:type="dxa"/>
            <w:vMerge/>
            <w:tcBorders>
              <w:right w:val="single" w:sz="12" w:space="0" w:color="auto"/>
            </w:tcBorders>
            <w:textDirection w:val="btLr"/>
            <w:vAlign w:val="center"/>
          </w:tcPr>
          <w:p w:rsidR="005F2497" w:rsidRPr="005F2497" w:rsidRDefault="005F2497" w:rsidP="005F2497">
            <w:pPr>
              <w:spacing w:after="0"/>
              <w:rPr>
                <w:rFonts w:ascii="Times New Roman" w:hAnsi="Times New Roman" w:cs="Times New Roman"/>
                <w:sz w:val="20"/>
                <w:szCs w:val="24"/>
              </w:rPr>
            </w:pPr>
          </w:p>
        </w:tc>
      </w:tr>
      <w:tr w:rsidR="005F2497" w:rsidRPr="005F2497" w:rsidTr="00575179">
        <w:trPr>
          <w:trHeight w:val="181"/>
        </w:trPr>
        <w:tc>
          <w:tcPr>
            <w:tcW w:w="3266" w:type="dxa"/>
          </w:tcPr>
          <w:p w:rsidR="005F2497" w:rsidRPr="005F2497" w:rsidRDefault="005F2497" w:rsidP="005F2497">
            <w:pPr>
              <w:spacing w:after="0"/>
              <w:rPr>
                <w:rFonts w:ascii="Times New Roman" w:hAnsi="Times New Roman" w:cs="Times New Roman"/>
                <w:b/>
                <w:sz w:val="24"/>
                <w:szCs w:val="24"/>
              </w:rPr>
            </w:pPr>
            <w:r w:rsidRPr="005F2497">
              <w:rPr>
                <w:rFonts w:ascii="Times New Roman" w:hAnsi="Times New Roman" w:cs="Times New Roman"/>
                <w:b/>
                <w:sz w:val="24"/>
                <w:szCs w:val="24"/>
              </w:rPr>
              <w:t>1. Общеобразовательный компонент</w:t>
            </w:r>
          </w:p>
        </w:tc>
        <w:tc>
          <w:tcPr>
            <w:tcW w:w="425" w:type="dxa"/>
            <w:vAlign w:val="center"/>
          </w:tcPr>
          <w:p w:rsidR="005F2497" w:rsidRPr="005F2497" w:rsidRDefault="005F2497" w:rsidP="005F2497">
            <w:pPr>
              <w:spacing w:after="0"/>
              <w:rPr>
                <w:rFonts w:ascii="Times New Roman" w:hAnsi="Times New Roman" w:cs="Times New Roman"/>
                <w:sz w:val="24"/>
                <w:szCs w:val="24"/>
              </w:rPr>
            </w:pPr>
          </w:p>
        </w:tc>
        <w:tc>
          <w:tcPr>
            <w:tcW w:w="425" w:type="dxa"/>
            <w:vAlign w:val="center"/>
          </w:tcPr>
          <w:p w:rsidR="005F2497" w:rsidRPr="005F2497" w:rsidRDefault="005F2497" w:rsidP="005F2497">
            <w:pPr>
              <w:spacing w:after="0"/>
              <w:rPr>
                <w:rFonts w:ascii="Times New Roman" w:hAnsi="Times New Roman" w:cs="Times New Roman"/>
                <w:sz w:val="24"/>
                <w:szCs w:val="24"/>
              </w:rPr>
            </w:pPr>
          </w:p>
        </w:tc>
        <w:tc>
          <w:tcPr>
            <w:tcW w:w="426" w:type="dxa"/>
            <w:vAlign w:val="center"/>
          </w:tcPr>
          <w:p w:rsidR="005F2497" w:rsidRPr="005F2497" w:rsidRDefault="005F2497" w:rsidP="005F2497">
            <w:pPr>
              <w:spacing w:after="0"/>
              <w:rPr>
                <w:rFonts w:ascii="Times New Roman" w:hAnsi="Times New Roman" w:cs="Times New Roman"/>
                <w:sz w:val="24"/>
                <w:szCs w:val="24"/>
              </w:rPr>
            </w:pPr>
          </w:p>
        </w:tc>
        <w:tc>
          <w:tcPr>
            <w:tcW w:w="668" w:type="dxa"/>
            <w:vAlign w:val="center"/>
          </w:tcPr>
          <w:p w:rsidR="005F2497" w:rsidRPr="005F2497" w:rsidRDefault="005F2497" w:rsidP="005F2497">
            <w:pPr>
              <w:spacing w:after="0"/>
              <w:rPr>
                <w:rFonts w:ascii="Times New Roman" w:hAnsi="Times New Roman" w:cs="Times New Roman"/>
                <w:sz w:val="24"/>
                <w:szCs w:val="24"/>
              </w:rPr>
            </w:pPr>
          </w:p>
        </w:tc>
        <w:tc>
          <w:tcPr>
            <w:tcW w:w="324" w:type="dxa"/>
            <w:vAlign w:val="center"/>
          </w:tcPr>
          <w:p w:rsidR="005F2497" w:rsidRPr="005F2497" w:rsidRDefault="005F2497" w:rsidP="005F2497">
            <w:pPr>
              <w:spacing w:after="0"/>
              <w:rPr>
                <w:rFonts w:ascii="Times New Roman" w:hAnsi="Times New Roman" w:cs="Times New Roman"/>
                <w:sz w:val="24"/>
                <w:szCs w:val="24"/>
              </w:rPr>
            </w:pPr>
          </w:p>
        </w:tc>
        <w:tc>
          <w:tcPr>
            <w:tcW w:w="247" w:type="dxa"/>
            <w:vAlign w:val="center"/>
          </w:tcPr>
          <w:p w:rsidR="005F2497" w:rsidRPr="005F2497" w:rsidRDefault="005F2497" w:rsidP="005F2497">
            <w:pPr>
              <w:spacing w:after="0"/>
              <w:rPr>
                <w:rFonts w:ascii="Times New Roman" w:hAnsi="Times New Roman" w:cs="Times New Roman"/>
                <w:sz w:val="24"/>
                <w:szCs w:val="24"/>
              </w:rPr>
            </w:pPr>
          </w:p>
        </w:tc>
        <w:tc>
          <w:tcPr>
            <w:tcW w:w="320" w:type="dxa"/>
            <w:vAlign w:val="center"/>
          </w:tcPr>
          <w:p w:rsidR="005F2497" w:rsidRPr="005F2497" w:rsidRDefault="005F2497" w:rsidP="005F2497">
            <w:pPr>
              <w:spacing w:after="0"/>
              <w:rPr>
                <w:rFonts w:ascii="Times New Roman" w:hAnsi="Times New Roman" w:cs="Times New Roman"/>
                <w:sz w:val="24"/>
                <w:szCs w:val="24"/>
              </w:rPr>
            </w:pPr>
          </w:p>
        </w:tc>
        <w:tc>
          <w:tcPr>
            <w:tcW w:w="229" w:type="dxa"/>
            <w:vAlign w:val="center"/>
          </w:tcPr>
          <w:p w:rsidR="005F2497" w:rsidRPr="005F2497" w:rsidRDefault="005F2497" w:rsidP="005F2497">
            <w:pPr>
              <w:spacing w:after="0"/>
              <w:rPr>
                <w:rFonts w:ascii="Times New Roman" w:hAnsi="Times New Roman" w:cs="Times New Roman"/>
                <w:sz w:val="24"/>
                <w:szCs w:val="24"/>
              </w:rPr>
            </w:pPr>
          </w:p>
        </w:tc>
        <w:tc>
          <w:tcPr>
            <w:tcW w:w="270" w:type="dxa"/>
            <w:vAlign w:val="center"/>
          </w:tcPr>
          <w:p w:rsidR="005F2497" w:rsidRPr="005F2497" w:rsidRDefault="005F2497" w:rsidP="005F2497">
            <w:pPr>
              <w:spacing w:after="0"/>
              <w:rPr>
                <w:rFonts w:ascii="Times New Roman" w:hAnsi="Times New Roman" w:cs="Times New Roman"/>
                <w:sz w:val="24"/>
                <w:szCs w:val="24"/>
              </w:rPr>
            </w:pPr>
          </w:p>
        </w:tc>
        <w:tc>
          <w:tcPr>
            <w:tcW w:w="230"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359"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83" w:type="dxa"/>
            <w:vAlign w:val="center"/>
          </w:tcPr>
          <w:p w:rsidR="005F2497" w:rsidRPr="005F2497" w:rsidRDefault="005F2497" w:rsidP="005F2497">
            <w:pPr>
              <w:spacing w:after="0"/>
              <w:rPr>
                <w:rFonts w:ascii="Times New Roman" w:hAnsi="Times New Roman" w:cs="Times New Roman"/>
                <w:sz w:val="24"/>
                <w:szCs w:val="24"/>
              </w:rPr>
            </w:pPr>
          </w:p>
        </w:tc>
        <w:tc>
          <w:tcPr>
            <w:tcW w:w="358" w:type="dxa"/>
            <w:vAlign w:val="center"/>
          </w:tcPr>
          <w:p w:rsidR="005F2497" w:rsidRPr="005F2497" w:rsidRDefault="005F2497" w:rsidP="005F2497">
            <w:pPr>
              <w:spacing w:after="0"/>
              <w:rPr>
                <w:rFonts w:ascii="Times New Roman" w:hAnsi="Times New Roman" w:cs="Times New Roman"/>
                <w:sz w:val="24"/>
                <w:szCs w:val="24"/>
              </w:rPr>
            </w:pPr>
          </w:p>
        </w:tc>
        <w:tc>
          <w:tcPr>
            <w:tcW w:w="220"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p>
        </w:tc>
        <w:tc>
          <w:tcPr>
            <w:tcW w:w="257"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0"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9" w:type="dxa"/>
            <w:vAlign w:val="center"/>
          </w:tcPr>
          <w:p w:rsidR="005F2497" w:rsidRPr="005F2497" w:rsidRDefault="005F2497" w:rsidP="005F2497">
            <w:pPr>
              <w:spacing w:after="0"/>
              <w:rPr>
                <w:rFonts w:ascii="Times New Roman" w:hAnsi="Times New Roman" w:cs="Times New Roman"/>
                <w:sz w:val="24"/>
                <w:szCs w:val="24"/>
              </w:rPr>
            </w:pPr>
          </w:p>
        </w:tc>
        <w:tc>
          <w:tcPr>
            <w:tcW w:w="249" w:type="dxa"/>
            <w:vAlign w:val="center"/>
          </w:tcPr>
          <w:p w:rsidR="005F2497" w:rsidRPr="005F2497" w:rsidRDefault="005F2497" w:rsidP="005F2497">
            <w:pPr>
              <w:spacing w:after="0"/>
              <w:rPr>
                <w:rFonts w:ascii="Times New Roman" w:hAnsi="Times New Roman" w:cs="Times New Roman"/>
                <w:sz w:val="24"/>
                <w:szCs w:val="24"/>
              </w:rPr>
            </w:pPr>
          </w:p>
        </w:tc>
        <w:tc>
          <w:tcPr>
            <w:tcW w:w="436" w:type="dxa"/>
            <w:vAlign w:val="center"/>
          </w:tcPr>
          <w:p w:rsidR="005F2497" w:rsidRPr="005F2497" w:rsidRDefault="005F2497" w:rsidP="005F2497">
            <w:pPr>
              <w:spacing w:after="0"/>
              <w:rPr>
                <w:rFonts w:ascii="Times New Roman" w:hAnsi="Times New Roman" w:cs="Times New Roman"/>
                <w:sz w:val="24"/>
                <w:szCs w:val="24"/>
              </w:rPr>
            </w:pPr>
          </w:p>
        </w:tc>
        <w:tc>
          <w:tcPr>
            <w:tcW w:w="220" w:type="dxa"/>
            <w:vAlign w:val="center"/>
          </w:tcPr>
          <w:p w:rsidR="005F2497" w:rsidRPr="005F2497" w:rsidRDefault="005F2497" w:rsidP="005F2497">
            <w:pPr>
              <w:spacing w:after="0"/>
              <w:rPr>
                <w:rFonts w:ascii="Times New Roman" w:hAnsi="Times New Roman" w:cs="Times New Roman"/>
                <w:sz w:val="24"/>
                <w:szCs w:val="24"/>
              </w:rPr>
            </w:pPr>
          </w:p>
        </w:tc>
        <w:tc>
          <w:tcPr>
            <w:tcW w:w="2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57"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07" w:type="dxa"/>
            <w:vAlign w:val="center"/>
          </w:tcPr>
          <w:p w:rsidR="005F2497" w:rsidRPr="005F2497" w:rsidRDefault="005F2497" w:rsidP="005F2497">
            <w:pPr>
              <w:spacing w:after="0"/>
              <w:rPr>
                <w:rFonts w:ascii="Times New Roman" w:hAnsi="Times New Roman" w:cs="Times New Roman"/>
                <w:sz w:val="24"/>
                <w:szCs w:val="24"/>
              </w:rPr>
            </w:pPr>
          </w:p>
        </w:tc>
        <w:tc>
          <w:tcPr>
            <w:tcW w:w="262" w:type="dxa"/>
            <w:vAlign w:val="center"/>
          </w:tcPr>
          <w:p w:rsidR="005F2497" w:rsidRPr="005F2497" w:rsidRDefault="005F2497" w:rsidP="005F2497">
            <w:pPr>
              <w:spacing w:after="0"/>
              <w:rPr>
                <w:rFonts w:ascii="Times New Roman" w:hAnsi="Times New Roman" w:cs="Times New Roman"/>
                <w:sz w:val="24"/>
                <w:szCs w:val="24"/>
              </w:rPr>
            </w:pPr>
          </w:p>
        </w:tc>
        <w:tc>
          <w:tcPr>
            <w:tcW w:w="191" w:type="dxa"/>
            <w:vAlign w:val="center"/>
          </w:tcPr>
          <w:p w:rsidR="005F2497" w:rsidRPr="005F2497" w:rsidRDefault="005F2497" w:rsidP="005F2497">
            <w:pPr>
              <w:spacing w:after="0"/>
              <w:rPr>
                <w:rFonts w:ascii="Times New Roman" w:hAnsi="Times New Roman" w:cs="Times New Roman"/>
                <w:sz w:val="24"/>
                <w:szCs w:val="24"/>
              </w:rPr>
            </w:pPr>
          </w:p>
        </w:tc>
        <w:tc>
          <w:tcPr>
            <w:tcW w:w="196" w:type="dxa"/>
            <w:vAlign w:val="center"/>
          </w:tcPr>
          <w:p w:rsidR="005F2497" w:rsidRPr="005F2497" w:rsidRDefault="005F2497" w:rsidP="005F2497">
            <w:pPr>
              <w:spacing w:after="0"/>
              <w:rPr>
                <w:rFonts w:ascii="Times New Roman" w:hAnsi="Times New Roman" w:cs="Times New Roman"/>
                <w:sz w:val="24"/>
                <w:szCs w:val="24"/>
              </w:rPr>
            </w:pPr>
          </w:p>
        </w:tc>
        <w:tc>
          <w:tcPr>
            <w:tcW w:w="2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183"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60" w:type="dxa"/>
            <w:vAlign w:val="center"/>
          </w:tcPr>
          <w:p w:rsidR="005F2497" w:rsidRPr="005F2497" w:rsidRDefault="005F2497" w:rsidP="005F2497">
            <w:pPr>
              <w:spacing w:after="0"/>
              <w:rPr>
                <w:rFonts w:ascii="Times New Roman" w:hAnsi="Times New Roman" w:cs="Times New Roman"/>
                <w:sz w:val="24"/>
                <w:szCs w:val="24"/>
              </w:rPr>
            </w:pPr>
          </w:p>
        </w:tc>
        <w:tc>
          <w:tcPr>
            <w:tcW w:w="283"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p>
        </w:tc>
        <w:tc>
          <w:tcPr>
            <w:tcW w:w="183" w:type="dxa"/>
            <w:vAlign w:val="center"/>
          </w:tcPr>
          <w:p w:rsidR="005F2497" w:rsidRPr="005F2497" w:rsidRDefault="005F2497" w:rsidP="005F2497">
            <w:pPr>
              <w:spacing w:after="0"/>
              <w:rPr>
                <w:rFonts w:ascii="Times New Roman" w:hAnsi="Times New Roman" w:cs="Times New Roman"/>
                <w:sz w:val="24"/>
                <w:szCs w:val="24"/>
              </w:rPr>
            </w:pPr>
          </w:p>
        </w:tc>
        <w:tc>
          <w:tcPr>
            <w:tcW w:w="235"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44"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44" w:type="dxa"/>
            <w:vAlign w:val="center"/>
          </w:tcPr>
          <w:p w:rsidR="005F2497" w:rsidRPr="005F2497" w:rsidRDefault="005F2497" w:rsidP="005F2497">
            <w:pPr>
              <w:spacing w:after="0"/>
              <w:rPr>
                <w:rFonts w:ascii="Times New Roman" w:hAnsi="Times New Roman" w:cs="Times New Roman"/>
                <w:sz w:val="24"/>
                <w:szCs w:val="24"/>
              </w:rPr>
            </w:pPr>
          </w:p>
        </w:tc>
        <w:tc>
          <w:tcPr>
            <w:tcW w:w="249" w:type="dxa"/>
            <w:vAlign w:val="center"/>
          </w:tcPr>
          <w:p w:rsidR="005F2497" w:rsidRPr="005F2497" w:rsidRDefault="005F2497" w:rsidP="005F2497">
            <w:pPr>
              <w:spacing w:after="0"/>
              <w:rPr>
                <w:rFonts w:ascii="Times New Roman" w:hAnsi="Times New Roman" w:cs="Times New Roman"/>
                <w:sz w:val="24"/>
                <w:szCs w:val="24"/>
              </w:rPr>
            </w:pPr>
          </w:p>
        </w:tc>
        <w:tc>
          <w:tcPr>
            <w:tcW w:w="228"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p>
        </w:tc>
        <w:tc>
          <w:tcPr>
            <w:tcW w:w="18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3"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05" w:type="dxa"/>
            <w:vAlign w:val="center"/>
          </w:tcPr>
          <w:p w:rsidR="005F2497" w:rsidRPr="005F2497" w:rsidRDefault="005F2497" w:rsidP="005F2497">
            <w:pPr>
              <w:spacing w:after="0"/>
              <w:rPr>
                <w:rFonts w:ascii="Times New Roman" w:hAnsi="Times New Roman" w:cs="Times New Roman"/>
                <w:sz w:val="24"/>
                <w:szCs w:val="24"/>
              </w:rPr>
            </w:pPr>
          </w:p>
        </w:tc>
        <w:tc>
          <w:tcPr>
            <w:tcW w:w="208" w:type="dxa"/>
            <w:vAlign w:val="center"/>
          </w:tcPr>
          <w:p w:rsidR="005F2497" w:rsidRPr="005F2497" w:rsidRDefault="005F2497" w:rsidP="005F2497">
            <w:pPr>
              <w:spacing w:after="0"/>
              <w:rPr>
                <w:rFonts w:ascii="Times New Roman" w:hAnsi="Times New Roman" w:cs="Times New Roman"/>
                <w:sz w:val="24"/>
                <w:szCs w:val="24"/>
              </w:rPr>
            </w:pPr>
          </w:p>
        </w:tc>
        <w:tc>
          <w:tcPr>
            <w:tcW w:w="244" w:type="dxa"/>
            <w:vAlign w:val="center"/>
          </w:tcPr>
          <w:p w:rsidR="005F2497" w:rsidRPr="005F2497" w:rsidRDefault="005F2497" w:rsidP="005F2497">
            <w:pPr>
              <w:spacing w:after="0"/>
              <w:rPr>
                <w:rFonts w:ascii="Times New Roman" w:hAnsi="Times New Roman" w:cs="Times New Roman"/>
                <w:sz w:val="24"/>
                <w:szCs w:val="24"/>
              </w:rPr>
            </w:pPr>
          </w:p>
        </w:tc>
        <w:tc>
          <w:tcPr>
            <w:tcW w:w="195" w:type="dxa"/>
            <w:vAlign w:val="center"/>
          </w:tcPr>
          <w:p w:rsidR="005F2497" w:rsidRPr="005F2497" w:rsidRDefault="005F2497" w:rsidP="005F2497">
            <w:pPr>
              <w:spacing w:after="0"/>
              <w:rPr>
                <w:rFonts w:ascii="Times New Roman" w:hAnsi="Times New Roman" w:cs="Times New Roman"/>
                <w:sz w:val="24"/>
                <w:szCs w:val="24"/>
              </w:rPr>
            </w:pPr>
          </w:p>
        </w:tc>
        <w:tc>
          <w:tcPr>
            <w:tcW w:w="3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r>
      <w:tr w:rsidR="005F2497" w:rsidRPr="005F2497" w:rsidTr="00575179">
        <w:trPr>
          <w:trHeight w:val="181"/>
        </w:trPr>
        <w:tc>
          <w:tcPr>
            <w:tcW w:w="3266" w:type="dxa"/>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1.2. Основы права</w:t>
            </w:r>
          </w:p>
        </w:tc>
        <w:tc>
          <w:tcPr>
            <w:tcW w:w="425" w:type="dxa"/>
            <w:vAlign w:val="center"/>
          </w:tcPr>
          <w:p w:rsidR="005F2497" w:rsidRPr="005F2497" w:rsidRDefault="005F2497" w:rsidP="005F2497">
            <w:pPr>
              <w:spacing w:after="0"/>
              <w:rPr>
                <w:rFonts w:ascii="Times New Roman" w:hAnsi="Times New Roman" w:cs="Times New Roman"/>
                <w:sz w:val="24"/>
                <w:szCs w:val="24"/>
              </w:rPr>
            </w:pPr>
          </w:p>
        </w:tc>
        <w:tc>
          <w:tcPr>
            <w:tcW w:w="425"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1/IV</w:t>
            </w:r>
          </w:p>
        </w:tc>
        <w:tc>
          <w:tcPr>
            <w:tcW w:w="426"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1/</w:t>
            </w:r>
            <w:r w:rsidRPr="005F2497">
              <w:rPr>
                <w:rFonts w:ascii="Times New Roman" w:hAnsi="Times New Roman" w:cs="Times New Roman"/>
                <w:sz w:val="24"/>
                <w:szCs w:val="24"/>
                <w:lang w:val="en-US"/>
              </w:rPr>
              <w:t>IV</w:t>
            </w:r>
          </w:p>
        </w:tc>
        <w:tc>
          <w:tcPr>
            <w:tcW w:w="668"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40</w:t>
            </w:r>
          </w:p>
        </w:tc>
        <w:tc>
          <w:tcPr>
            <w:tcW w:w="324"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8</w:t>
            </w:r>
          </w:p>
        </w:tc>
        <w:tc>
          <w:tcPr>
            <w:tcW w:w="247" w:type="dxa"/>
            <w:vAlign w:val="center"/>
          </w:tcPr>
          <w:p w:rsidR="005F2497" w:rsidRPr="005F2497" w:rsidRDefault="005F2497" w:rsidP="005F2497">
            <w:pPr>
              <w:spacing w:after="0"/>
              <w:rPr>
                <w:rFonts w:ascii="Times New Roman" w:hAnsi="Times New Roman" w:cs="Times New Roman"/>
                <w:sz w:val="24"/>
                <w:szCs w:val="24"/>
              </w:rPr>
            </w:pPr>
          </w:p>
        </w:tc>
        <w:tc>
          <w:tcPr>
            <w:tcW w:w="320"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4</w:t>
            </w:r>
          </w:p>
        </w:tc>
        <w:tc>
          <w:tcPr>
            <w:tcW w:w="229" w:type="dxa"/>
            <w:vAlign w:val="center"/>
          </w:tcPr>
          <w:p w:rsidR="005F2497" w:rsidRPr="005F2497" w:rsidRDefault="005F2497" w:rsidP="005F2497">
            <w:pPr>
              <w:spacing w:after="0"/>
              <w:rPr>
                <w:rFonts w:ascii="Times New Roman" w:hAnsi="Times New Roman" w:cs="Times New Roman"/>
                <w:sz w:val="24"/>
                <w:szCs w:val="24"/>
              </w:rPr>
            </w:pPr>
          </w:p>
        </w:tc>
        <w:tc>
          <w:tcPr>
            <w:tcW w:w="270"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4</w:t>
            </w:r>
          </w:p>
        </w:tc>
        <w:tc>
          <w:tcPr>
            <w:tcW w:w="230"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359"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83" w:type="dxa"/>
            <w:vAlign w:val="center"/>
          </w:tcPr>
          <w:p w:rsidR="005F2497" w:rsidRPr="005F2497" w:rsidRDefault="005F2497" w:rsidP="005F2497">
            <w:pPr>
              <w:spacing w:after="0"/>
              <w:rPr>
                <w:rFonts w:ascii="Times New Roman" w:hAnsi="Times New Roman" w:cs="Times New Roman"/>
                <w:sz w:val="24"/>
                <w:szCs w:val="24"/>
              </w:rPr>
            </w:pPr>
          </w:p>
        </w:tc>
        <w:tc>
          <w:tcPr>
            <w:tcW w:w="358" w:type="dxa"/>
            <w:vAlign w:val="center"/>
          </w:tcPr>
          <w:p w:rsidR="005F2497" w:rsidRPr="005F2497" w:rsidRDefault="005F2497" w:rsidP="005F2497">
            <w:pPr>
              <w:spacing w:after="0"/>
              <w:rPr>
                <w:rFonts w:ascii="Times New Roman" w:hAnsi="Times New Roman" w:cs="Times New Roman"/>
                <w:sz w:val="24"/>
                <w:szCs w:val="24"/>
              </w:rPr>
            </w:pPr>
          </w:p>
        </w:tc>
        <w:tc>
          <w:tcPr>
            <w:tcW w:w="220"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p>
        </w:tc>
        <w:tc>
          <w:tcPr>
            <w:tcW w:w="257"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0"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9" w:type="dxa"/>
            <w:vAlign w:val="center"/>
          </w:tcPr>
          <w:p w:rsidR="005F2497" w:rsidRPr="005F2497" w:rsidRDefault="005F2497" w:rsidP="005F2497">
            <w:pPr>
              <w:spacing w:after="0"/>
              <w:rPr>
                <w:rFonts w:ascii="Times New Roman" w:hAnsi="Times New Roman" w:cs="Times New Roman"/>
                <w:sz w:val="24"/>
                <w:szCs w:val="24"/>
              </w:rPr>
            </w:pPr>
          </w:p>
        </w:tc>
        <w:tc>
          <w:tcPr>
            <w:tcW w:w="249" w:type="dxa"/>
            <w:vAlign w:val="center"/>
          </w:tcPr>
          <w:p w:rsidR="005F2497" w:rsidRPr="005F2497" w:rsidRDefault="005F2497" w:rsidP="005F2497">
            <w:pPr>
              <w:spacing w:after="0"/>
              <w:rPr>
                <w:rFonts w:ascii="Times New Roman" w:hAnsi="Times New Roman" w:cs="Times New Roman"/>
                <w:sz w:val="24"/>
                <w:szCs w:val="24"/>
              </w:rPr>
            </w:pPr>
          </w:p>
        </w:tc>
        <w:tc>
          <w:tcPr>
            <w:tcW w:w="436" w:type="dxa"/>
            <w:vAlign w:val="center"/>
          </w:tcPr>
          <w:p w:rsidR="005F2497" w:rsidRPr="005F2497" w:rsidRDefault="005F2497" w:rsidP="005F2497">
            <w:pPr>
              <w:spacing w:after="0"/>
              <w:rPr>
                <w:rFonts w:ascii="Times New Roman" w:hAnsi="Times New Roman" w:cs="Times New Roman"/>
                <w:sz w:val="24"/>
                <w:szCs w:val="24"/>
              </w:rPr>
            </w:pPr>
          </w:p>
        </w:tc>
        <w:tc>
          <w:tcPr>
            <w:tcW w:w="220" w:type="dxa"/>
            <w:vAlign w:val="center"/>
          </w:tcPr>
          <w:p w:rsidR="005F2497" w:rsidRPr="005F2497" w:rsidRDefault="005F2497" w:rsidP="005F2497">
            <w:pPr>
              <w:spacing w:after="0"/>
              <w:rPr>
                <w:rFonts w:ascii="Times New Roman" w:hAnsi="Times New Roman" w:cs="Times New Roman"/>
                <w:sz w:val="24"/>
                <w:szCs w:val="24"/>
              </w:rPr>
            </w:pPr>
          </w:p>
        </w:tc>
        <w:tc>
          <w:tcPr>
            <w:tcW w:w="2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57"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07"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2</w:t>
            </w:r>
          </w:p>
        </w:tc>
        <w:tc>
          <w:tcPr>
            <w:tcW w:w="262" w:type="dxa"/>
            <w:vAlign w:val="center"/>
          </w:tcPr>
          <w:p w:rsidR="005F2497" w:rsidRPr="005F2497" w:rsidRDefault="005F2497" w:rsidP="005F2497">
            <w:pPr>
              <w:spacing w:after="0"/>
              <w:rPr>
                <w:rFonts w:ascii="Times New Roman" w:hAnsi="Times New Roman" w:cs="Times New Roman"/>
                <w:sz w:val="24"/>
                <w:szCs w:val="24"/>
              </w:rPr>
            </w:pPr>
          </w:p>
        </w:tc>
        <w:tc>
          <w:tcPr>
            <w:tcW w:w="191"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2</w:t>
            </w:r>
          </w:p>
        </w:tc>
        <w:tc>
          <w:tcPr>
            <w:tcW w:w="196" w:type="dxa"/>
            <w:vAlign w:val="center"/>
          </w:tcPr>
          <w:p w:rsidR="005F2497" w:rsidRPr="005F2497" w:rsidRDefault="005F2497" w:rsidP="005F2497">
            <w:pPr>
              <w:spacing w:after="0"/>
              <w:rPr>
                <w:rFonts w:ascii="Times New Roman" w:hAnsi="Times New Roman" w:cs="Times New Roman"/>
                <w:sz w:val="24"/>
                <w:szCs w:val="24"/>
              </w:rPr>
            </w:pPr>
          </w:p>
        </w:tc>
        <w:tc>
          <w:tcPr>
            <w:tcW w:w="2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183"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60"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2</w:t>
            </w:r>
          </w:p>
        </w:tc>
        <w:tc>
          <w:tcPr>
            <w:tcW w:w="283"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2</w:t>
            </w:r>
          </w:p>
        </w:tc>
        <w:tc>
          <w:tcPr>
            <w:tcW w:w="183" w:type="dxa"/>
            <w:vAlign w:val="center"/>
          </w:tcPr>
          <w:p w:rsidR="005F2497" w:rsidRPr="005F2497" w:rsidRDefault="005F2497" w:rsidP="005F2497">
            <w:pPr>
              <w:spacing w:after="0"/>
              <w:rPr>
                <w:rFonts w:ascii="Times New Roman" w:hAnsi="Times New Roman" w:cs="Times New Roman"/>
                <w:sz w:val="24"/>
                <w:szCs w:val="24"/>
              </w:rPr>
            </w:pPr>
          </w:p>
        </w:tc>
        <w:tc>
          <w:tcPr>
            <w:tcW w:w="235"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r w:rsidRPr="005F2497">
              <w:rPr>
                <w:rFonts w:ascii="Times New Roman" w:hAnsi="Times New Roman" w:cs="Times New Roman"/>
                <w:sz w:val="24"/>
                <w:szCs w:val="24"/>
              </w:rPr>
              <w:t>1</w:t>
            </w:r>
          </w:p>
        </w:tc>
        <w:tc>
          <w:tcPr>
            <w:tcW w:w="244"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44" w:type="dxa"/>
            <w:vAlign w:val="center"/>
          </w:tcPr>
          <w:p w:rsidR="005F2497" w:rsidRPr="005F2497" w:rsidRDefault="005F2497" w:rsidP="005F2497">
            <w:pPr>
              <w:spacing w:after="0"/>
              <w:rPr>
                <w:rFonts w:ascii="Times New Roman" w:hAnsi="Times New Roman" w:cs="Times New Roman"/>
                <w:sz w:val="24"/>
                <w:szCs w:val="24"/>
              </w:rPr>
            </w:pPr>
          </w:p>
        </w:tc>
        <w:tc>
          <w:tcPr>
            <w:tcW w:w="249" w:type="dxa"/>
            <w:vAlign w:val="center"/>
          </w:tcPr>
          <w:p w:rsidR="005F2497" w:rsidRPr="005F2497" w:rsidRDefault="005F2497" w:rsidP="005F2497">
            <w:pPr>
              <w:spacing w:after="0"/>
              <w:rPr>
                <w:rFonts w:ascii="Times New Roman" w:hAnsi="Times New Roman" w:cs="Times New Roman"/>
                <w:sz w:val="24"/>
                <w:szCs w:val="24"/>
              </w:rPr>
            </w:pPr>
          </w:p>
        </w:tc>
        <w:tc>
          <w:tcPr>
            <w:tcW w:w="228" w:type="dxa"/>
            <w:vAlign w:val="center"/>
          </w:tcPr>
          <w:p w:rsidR="005F2497" w:rsidRPr="005F2497" w:rsidRDefault="005F2497" w:rsidP="005F2497">
            <w:pPr>
              <w:spacing w:after="0"/>
              <w:rPr>
                <w:rFonts w:ascii="Times New Roman" w:hAnsi="Times New Roman" w:cs="Times New Roman"/>
                <w:sz w:val="24"/>
                <w:szCs w:val="24"/>
              </w:rPr>
            </w:pPr>
          </w:p>
        </w:tc>
        <w:tc>
          <w:tcPr>
            <w:tcW w:w="232" w:type="dxa"/>
            <w:vAlign w:val="center"/>
          </w:tcPr>
          <w:p w:rsidR="005F2497" w:rsidRPr="005F2497" w:rsidRDefault="005F2497" w:rsidP="005F2497">
            <w:pPr>
              <w:spacing w:after="0"/>
              <w:rPr>
                <w:rFonts w:ascii="Times New Roman" w:hAnsi="Times New Roman" w:cs="Times New Roman"/>
                <w:sz w:val="24"/>
                <w:szCs w:val="24"/>
              </w:rPr>
            </w:pPr>
          </w:p>
        </w:tc>
        <w:tc>
          <w:tcPr>
            <w:tcW w:w="18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23" w:type="dxa"/>
            <w:tcBorders>
              <w:lef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c>
          <w:tcPr>
            <w:tcW w:w="205" w:type="dxa"/>
            <w:vAlign w:val="center"/>
          </w:tcPr>
          <w:p w:rsidR="005F2497" w:rsidRPr="005F2497" w:rsidRDefault="005F2497" w:rsidP="005F2497">
            <w:pPr>
              <w:spacing w:after="0"/>
              <w:rPr>
                <w:rFonts w:ascii="Times New Roman" w:hAnsi="Times New Roman" w:cs="Times New Roman"/>
                <w:sz w:val="24"/>
                <w:szCs w:val="24"/>
              </w:rPr>
            </w:pPr>
          </w:p>
        </w:tc>
        <w:tc>
          <w:tcPr>
            <w:tcW w:w="208" w:type="dxa"/>
            <w:vAlign w:val="center"/>
          </w:tcPr>
          <w:p w:rsidR="005F2497" w:rsidRPr="005F2497" w:rsidRDefault="005F2497" w:rsidP="005F2497">
            <w:pPr>
              <w:spacing w:after="0"/>
              <w:rPr>
                <w:rFonts w:ascii="Times New Roman" w:hAnsi="Times New Roman" w:cs="Times New Roman"/>
                <w:sz w:val="24"/>
                <w:szCs w:val="24"/>
              </w:rPr>
            </w:pPr>
          </w:p>
        </w:tc>
        <w:tc>
          <w:tcPr>
            <w:tcW w:w="244" w:type="dxa"/>
            <w:vAlign w:val="center"/>
          </w:tcPr>
          <w:p w:rsidR="005F2497" w:rsidRPr="005F2497" w:rsidRDefault="005F2497" w:rsidP="005F2497">
            <w:pPr>
              <w:spacing w:after="0"/>
              <w:rPr>
                <w:rFonts w:ascii="Times New Roman" w:hAnsi="Times New Roman" w:cs="Times New Roman"/>
                <w:sz w:val="24"/>
                <w:szCs w:val="24"/>
              </w:rPr>
            </w:pPr>
          </w:p>
        </w:tc>
        <w:tc>
          <w:tcPr>
            <w:tcW w:w="195" w:type="dxa"/>
            <w:vAlign w:val="center"/>
          </w:tcPr>
          <w:p w:rsidR="005F2497" w:rsidRPr="005F2497" w:rsidRDefault="005F2497" w:rsidP="005F2497">
            <w:pPr>
              <w:spacing w:after="0"/>
              <w:rPr>
                <w:rFonts w:ascii="Times New Roman" w:hAnsi="Times New Roman" w:cs="Times New Roman"/>
                <w:sz w:val="24"/>
                <w:szCs w:val="24"/>
              </w:rPr>
            </w:pPr>
          </w:p>
        </w:tc>
        <w:tc>
          <w:tcPr>
            <w:tcW w:w="346" w:type="dxa"/>
            <w:tcBorders>
              <w:right w:val="single" w:sz="12" w:space="0" w:color="auto"/>
            </w:tcBorders>
            <w:vAlign w:val="center"/>
          </w:tcPr>
          <w:p w:rsidR="005F2497" w:rsidRPr="005F2497" w:rsidRDefault="005F2497" w:rsidP="005F2497">
            <w:pPr>
              <w:spacing w:after="0"/>
              <w:rPr>
                <w:rFonts w:ascii="Times New Roman" w:hAnsi="Times New Roman" w:cs="Times New Roman"/>
                <w:sz w:val="24"/>
                <w:szCs w:val="24"/>
              </w:rPr>
            </w:pPr>
          </w:p>
        </w:tc>
      </w:tr>
    </w:tbl>
    <w:p w:rsidR="005F2497" w:rsidRDefault="005F2497" w:rsidP="003F29F4">
      <w:pPr>
        <w:spacing w:after="0"/>
        <w:rPr>
          <w:rFonts w:ascii="Times New Roman" w:hAnsi="Times New Roman" w:cs="Times New Roman"/>
          <w:sz w:val="28"/>
          <w:szCs w:val="28"/>
        </w:rPr>
        <w:sectPr w:rsidR="005F2497" w:rsidSect="005F2497">
          <w:type w:val="continuous"/>
          <w:pgSz w:w="16838" w:h="11906" w:orient="landscape"/>
          <w:pgMar w:top="720" w:right="720" w:bottom="720" w:left="720" w:header="709" w:footer="709" w:gutter="0"/>
          <w:cols w:space="708"/>
          <w:titlePg/>
          <w:docGrid w:linePitch="381"/>
        </w:sectPr>
      </w:pPr>
    </w:p>
    <w:p w:rsidR="004F79E1" w:rsidRDefault="004F79E1">
      <w:pPr>
        <w:rPr>
          <w:rFonts w:ascii="Times New Roman" w:hAnsi="Times New Roman" w:cs="Times New Roman"/>
          <w:sz w:val="28"/>
          <w:szCs w:val="28"/>
        </w:rPr>
      </w:pP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Министерство образования Республики Беларусь</w:t>
      </w: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Оршанский колледж учреждения образования</w:t>
      </w: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«Витебский государственный университет имени П.М.Машерова»</w:t>
      </w: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tbl>
      <w:tblPr>
        <w:tblStyle w:val="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F79E1" w:rsidRPr="004F79E1" w:rsidTr="0026545C">
        <w:tc>
          <w:tcPr>
            <w:tcW w:w="4388" w:type="dxa"/>
          </w:tcPr>
          <w:p w:rsidR="004F79E1" w:rsidRPr="004F79E1" w:rsidRDefault="004F79E1" w:rsidP="004F79E1">
            <w:pPr>
              <w:rPr>
                <w:rFonts w:eastAsia="Calibri" w:cs="Times New Roman"/>
              </w:rPr>
            </w:pPr>
            <w:r w:rsidRPr="004F79E1">
              <w:rPr>
                <w:rFonts w:eastAsia="Calibri" w:cs="Times New Roman"/>
              </w:rPr>
              <w:t>Утверждаю</w:t>
            </w:r>
          </w:p>
          <w:p w:rsidR="004F79E1" w:rsidRPr="004F79E1" w:rsidRDefault="004F79E1" w:rsidP="004F79E1">
            <w:pPr>
              <w:rPr>
                <w:rFonts w:eastAsia="Calibri" w:cs="Times New Roman"/>
              </w:rPr>
            </w:pPr>
            <w:r w:rsidRPr="004F79E1">
              <w:rPr>
                <w:rFonts w:eastAsia="Calibri" w:cs="Times New Roman"/>
              </w:rPr>
              <w:t>Руководитель учреждения образования</w:t>
            </w:r>
          </w:p>
          <w:p w:rsidR="004F79E1" w:rsidRPr="004F79E1" w:rsidRDefault="004F79E1" w:rsidP="004F79E1">
            <w:pPr>
              <w:rPr>
                <w:rFonts w:eastAsia="Calibri" w:cs="Times New Roman"/>
              </w:rPr>
            </w:pPr>
            <w:r w:rsidRPr="004F79E1">
              <w:rPr>
                <w:rFonts w:eastAsia="Calibri" w:cs="Times New Roman"/>
              </w:rPr>
              <w:t>ВГУ имени П.М.Машерова</w:t>
            </w:r>
          </w:p>
          <w:p w:rsidR="004F79E1" w:rsidRPr="004F79E1" w:rsidRDefault="004F79E1" w:rsidP="004F79E1">
            <w:pPr>
              <w:rPr>
                <w:rFonts w:eastAsia="Calibri" w:cs="Times New Roman"/>
              </w:rPr>
            </w:pPr>
            <w:r w:rsidRPr="004F79E1">
              <w:rPr>
                <w:rFonts w:eastAsia="Calibri" w:cs="Times New Roman"/>
              </w:rPr>
              <w:t>_______________ В.В. Богатырева</w:t>
            </w:r>
          </w:p>
          <w:p w:rsidR="004F79E1" w:rsidRPr="004F79E1" w:rsidRDefault="004F79E1" w:rsidP="004F79E1">
            <w:pPr>
              <w:rPr>
                <w:rFonts w:eastAsia="Calibri" w:cs="Times New Roman"/>
              </w:rPr>
            </w:pPr>
            <w:r w:rsidRPr="004F79E1">
              <w:rPr>
                <w:rFonts w:eastAsia="Calibri" w:cs="Times New Roman"/>
              </w:rPr>
              <w:t>_____. __________________</w:t>
            </w:r>
          </w:p>
        </w:tc>
      </w:tr>
    </w:tbl>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b/>
          <w:sz w:val="28"/>
        </w:rPr>
      </w:pPr>
    </w:p>
    <w:p w:rsidR="004F79E1" w:rsidRPr="004F79E1" w:rsidRDefault="004F79E1" w:rsidP="004F79E1">
      <w:pPr>
        <w:spacing w:after="0" w:line="240" w:lineRule="auto"/>
        <w:jc w:val="center"/>
        <w:rPr>
          <w:rFonts w:ascii="Times New Roman" w:eastAsia="Calibri" w:hAnsi="Times New Roman" w:cs="Times New Roman"/>
          <w:b/>
          <w:sz w:val="32"/>
          <w:szCs w:val="32"/>
        </w:rPr>
      </w:pPr>
      <w:r w:rsidRPr="004F79E1">
        <w:rPr>
          <w:rFonts w:ascii="Times New Roman" w:eastAsia="Calibri" w:hAnsi="Times New Roman" w:cs="Times New Roman"/>
          <w:b/>
          <w:sz w:val="32"/>
          <w:szCs w:val="32"/>
        </w:rPr>
        <w:t>УЧЕБНАЯ ПРОГРАММА</w:t>
      </w:r>
    </w:p>
    <w:p w:rsidR="004F79E1" w:rsidRPr="004F79E1" w:rsidRDefault="00EA077F" w:rsidP="004F79E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УЧЕБНОМУ</w:t>
      </w:r>
      <w:r w:rsidR="004F79E1" w:rsidRPr="004F79E1">
        <w:rPr>
          <w:rFonts w:ascii="Times New Roman" w:eastAsia="Calibri" w:hAnsi="Times New Roman" w:cs="Times New Roman"/>
          <w:b/>
          <w:sz w:val="32"/>
          <w:szCs w:val="32"/>
        </w:rPr>
        <w:t xml:space="preserve"> </w:t>
      </w:r>
      <w:r w:rsidR="006333C4">
        <w:rPr>
          <w:rFonts w:ascii="Times New Roman" w:eastAsia="Calibri" w:hAnsi="Times New Roman" w:cs="Times New Roman"/>
          <w:b/>
          <w:sz w:val="32"/>
          <w:szCs w:val="32"/>
        </w:rPr>
        <w:t>ПРЕДМЕТУ</w:t>
      </w: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b/>
          <w:sz w:val="32"/>
          <w:szCs w:val="32"/>
        </w:rPr>
        <w:t>«ОСНОВЫ ПРАВА»</w:t>
      </w: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 xml:space="preserve">общеобразовательного компонента типового учебного плана </w:t>
      </w: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для реализации образовательной программы среднего специального образования, обеспечивающей получение квалификации специалиста</w:t>
      </w:r>
    </w:p>
    <w:p w:rsidR="004F79E1" w:rsidRPr="004F79E1" w:rsidRDefault="004F79E1" w:rsidP="004F79E1">
      <w:pPr>
        <w:spacing w:after="0" w:line="240" w:lineRule="auto"/>
        <w:jc w:val="center"/>
        <w:rPr>
          <w:rFonts w:ascii="Times New Roman" w:eastAsia="Calibri" w:hAnsi="Times New Roman" w:cs="Times New Roman"/>
          <w:sz w:val="28"/>
        </w:rPr>
      </w:pPr>
      <w:r w:rsidRPr="004F79E1">
        <w:rPr>
          <w:rFonts w:ascii="Times New Roman" w:eastAsia="Calibri" w:hAnsi="Times New Roman" w:cs="Times New Roman"/>
          <w:sz w:val="28"/>
        </w:rPr>
        <w:t>со средним специальным образованием</w:t>
      </w: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EA077F">
      <w:pPr>
        <w:spacing w:after="0" w:line="240" w:lineRule="auto"/>
        <w:rPr>
          <w:rFonts w:ascii="Times New Roman" w:eastAsia="Calibri" w:hAnsi="Times New Roman" w:cs="Times New Roman"/>
          <w:sz w:val="28"/>
        </w:rPr>
      </w:pPr>
      <w:bookmarkStart w:id="0" w:name="_GoBack"/>
      <w:bookmarkEnd w:id="0"/>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tabs>
          <w:tab w:val="center" w:pos="4677"/>
          <w:tab w:val="right" w:pos="9355"/>
        </w:tabs>
        <w:spacing w:after="0" w:line="240" w:lineRule="auto"/>
        <w:rPr>
          <w:rFonts w:ascii="Times New Roman" w:eastAsia="Calibri" w:hAnsi="Times New Roman" w:cs="Times New Roman"/>
          <w:sz w:val="28"/>
        </w:rPr>
      </w:pPr>
      <w:r w:rsidRPr="004F79E1">
        <w:rPr>
          <w:rFonts w:ascii="Times New Roman" w:eastAsia="Calibri" w:hAnsi="Times New Roman" w:cs="Times New Roman"/>
          <w:sz w:val="28"/>
        </w:rPr>
        <w:tab/>
        <w:t>Орша</w:t>
      </w:r>
      <w:r w:rsidRPr="004F79E1">
        <w:rPr>
          <w:rFonts w:ascii="Times New Roman" w:eastAsia="Calibri" w:hAnsi="Times New Roman" w:cs="Times New Roman"/>
          <w:sz w:val="28"/>
        </w:rPr>
        <w:tab/>
      </w:r>
    </w:p>
    <w:p w:rsidR="004F79E1" w:rsidRPr="004F79E1" w:rsidRDefault="004F79E1" w:rsidP="004F79E1">
      <w:pPr>
        <w:spacing w:after="0" w:line="240" w:lineRule="auto"/>
        <w:jc w:val="center"/>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sz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4F79E1" w:rsidRPr="004F79E1" w:rsidTr="0026545C">
        <w:tc>
          <w:tcPr>
            <w:tcW w:w="2547" w:type="dxa"/>
          </w:tcPr>
          <w:p w:rsidR="004F79E1" w:rsidRPr="004F79E1" w:rsidRDefault="004F79E1" w:rsidP="004F79E1">
            <w:pPr>
              <w:rPr>
                <w:rFonts w:eastAsia="Calibri" w:cs="Times New Roman"/>
              </w:rPr>
            </w:pPr>
            <w:r w:rsidRPr="004F79E1">
              <w:rPr>
                <w:rFonts w:eastAsia="Calibri" w:cs="Times New Roman"/>
              </w:rPr>
              <w:t>Автор:</w:t>
            </w:r>
          </w:p>
        </w:tc>
        <w:tc>
          <w:tcPr>
            <w:tcW w:w="6798" w:type="dxa"/>
          </w:tcPr>
          <w:p w:rsidR="004F79E1" w:rsidRPr="004F79E1" w:rsidRDefault="004F79E1" w:rsidP="004F79E1">
            <w:pPr>
              <w:rPr>
                <w:rFonts w:eastAsia="Calibri" w:cs="Times New Roman"/>
              </w:rPr>
            </w:pPr>
            <w:r w:rsidRPr="004F79E1">
              <w:rPr>
                <w:rFonts w:eastAsia="Calibri" w:cs="Times New Roman"/>
                <w:i/>
              </w:rPr>
              <w:t>М.И. Якутина</w:t>
            </w:r>
            <w:r w:rsidRPr="004F79E1">
              <w:rPr>
                <w:rFonts w:eastAsia="Calibri" w:cs="Times New Roman"/>
              </w:rPr>
              <w:t>, преподаватель Оршанского колледжа учреждения образования «Витебский университет имени П.М.Машерова»</w:t>
            </w:r>
          </w:p>
          <w:p w:rsidR="004F79E1" w:rsidRPr="004F79E1" w:rsidRDefault="004F79E1" w:rsidP="004F79E1">
            <w:pPr>
              <w:rPr>
                <w:rFonts w:eastAsia="Calibri" w:cs="Times New Roman"/>
              </w:rPr>
            </w:pPr>
          </w:p>
          <w:p w:rsidR="004F79E1" w:rsidRPr="004F79E1" w:rsidRDefault="004F79E1" w:rsidP="004F79E1">
            <w:pPr>
              <w:rPr>
                <w:rFonts w:eastAsia="Calibri" w:cs="Times New Roman"/>
              </w:rPr>
            </w:pPr>
          </w:p>
        </w:tc>
      </w:tr>
      <w:tr w:rsidR="004F79E1" w:rsidRPr="004F79E1" w:rsidTr="0026545C">
        <w:tc>
          <w:tcPr>
            <w:tcW w:w="2547" w:type="dxa"/>
          </w:tcPr>
          <w:p w:rsidR="004F79E1" w:rsidRPr="004F79E1" w:rsidRDefault="004F79E1" w:rsidP="004F79E1">
            <w:pPr>
              <w:rPr>
                <w:rFonts w:eastAsia="Calibri" w:cs="Times New Roman"/>
              </w:rPr>
            </w:pPr>
            <w:r w:rsidRPr="004F79E1">
              <w:rPr>
                <w:rFonts w:eastAsia="Calibri" w:cs="Times New Roman"/>
              </w:rPr>
              <w:t>Рецензент:</w:t>
            </w:r>
          </w:p>
        </w:tc>
        <w:tc>
          <w:tcPr>
            <w:tcW w:w="6798" w:type="dxa"/>
          </w:tcPr>
          <w:p w:rsidR="004F79E1" w:rsidRPr="004F79E1" w:rsidRDefault="004F79E1" w:rsidP="004F79E1">
            <w:pPr>
              <w:rPr>
                <w:rFonts w:eastAsia="Calibri" w:cs="Times New Roman"/>
              </w:rPr>
            </w:pPr>
            <w:r w:rsidRPr="004F79E1">
              <w:rPr>
                <w:rFonts w:eastAsia="Calibri" w:cs="Times New Roman"/>
                <w:i/>
              </w:rPr>
              <w:t>Е.А Ткаченко</w:t>
            </w:r>
            <w:r w:rsidRPr="004F79E1">
              <w:rPr>
                <w:rFonts w:eastAsia="Calibri" w:cs="Times New Roman"/>
              </w:rPr>
              <w:t>, юрисконсульт Оршанского колледжа учреждения образования «Витебский университет имени П.М.Машерова»,</w:t>
            </w:r>
          </w:p>
          <w:p w:rsidR="004F79E1" w:rsidRPr="004F79E1" w:rsidRDefault="004F79E1" w:rsidP="004F79E1">
            <w:pPr>
              <w:rPr>
                <w:rFonts w:eastAsia="Calibri" w:cs="Times New Roman"/>
              </w:rPr>
            </w:pPr>
          </w:p>
          <w:p w:rsidR="004F79E1" w:rsidRPr="004F79E1" w:rsidRDefault="004F79E1" w:rsidP="004F79E1">
            <w:pPr>
              <w:rPr>
                <w:rFonts w:eastAsia="Calibri" w:cs="Times New Roman"/>
              </w:rPr>
            </w:pPr>
          </w:p>
          <w:p w:rsidR="004F79E1" w:rsidRPr="004F79E1" w:rsidRDefault="004F79E1" w:rsidP="004F79E1">
            <w:pPr>
              <w:rPr>
                <w:rFonts w:eastAsia="Calibri" w:cs="Times New Roman"/>
              </w:rPr>
            </w:pPr>
          </w:p>
          <w:p w:rsidR="004F79E1" w:rsidRPr="004F79E1" w:rsidRDefault="004F79E1" w:rsidP="004F79E1">
            <w:pPr>
              <w:rPr>
                <w:rFonts w:eastAsia="Calibri" w:cs="Times New Roman"/>
              </w:rPr>
            </w:pPr>
          </w:p>
        </w:tc>
      </w:tr>
    </w:tbl>
    <w:p w:rsidR="004F79E1" w:rsidRPr="004F79E1" w:rsidRDefault="004F79E1" w:rsidP="004F79E1">
      <w:pPr>
        <w:spacing w:after="0" w:line="240" w:lineRule="auto"/>
        <w:jc w:val="both"/>
        <w:rPr>
          <w:rFonts w:ascii="Times New Roman" w:eastAsia="Calibri" w:hAnsi="Times New Roman" w:cs="Times New Roman"/>
          <w:sz w:val="28"/>
        </w:rPr>
      </w:pPr>
    </w:p>
    <w:p w:rsidR="004F79E1" w:rsidRPr="004F79E1" w:rsidRDefault="004F79E1" w:rsidP="004F79E1">
      <w:pPr>
        <w:spacing w:after="0" w:line="240" w:lineRule="auto"/>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r w:rsidRPr="004F79E1">
        <w:rPr>
          <w:rFonts w:ascii="Times New Roman" w:eastAsia="Calibri" w:hAnsi="Times New Roman" w:cs="Times New Roman"/>
          <w:sz w:val="28"/>
        </w:rPr>
        <w:t xml:space="preserve">Программа рассмотрена и рекомендована к утверждению на заседании цикловой комиссии общеобразовательных </w:t>
      </w:r>
      <w:r w:rsidR="003564C9">
        <w:rPr>
          <w:rFonts w:ascii="Times New Roman" w:eastAsia="Calibri" w:hAnsi="Times New Roman" w:cs="Times New Roman"/>
          <w:sz w:val="28"/>
        </w:rPr>
        <w:t>предметов</w:t>
      </w:r>
      <w:r w:rsidRPr="004F79E1">
        <w:rPr>
          <w:rFonts w:ascii="Times New Roman" w:eastAsia="Calibri" w:hAnsi="Times New Roman" w:cs="Times New Roman"/>
          <w:sz w:val="28"/>
        </w:rPr>
        <w:t xml:space="preserve"> Оршанского колледжа учреждения образования «Витебский университет имени П.М.Машерова» (протокол №1 от 31.08.2021г.)</w:t>
      </w: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p w:rsidR="004F79E1" w:rsidRDefault="004F79E1" w:rsidP="004F79E1">
      <w:pPr>
        <w:spacing w:after="0" w:line="240" w:lineRule="auto"/>
        <w:ind w:firstLine="709"/>
        <w:jc w:val="both"/>
        <w:rPr>
          <w:rFonts w:ascii="Times New Roman" w:eastAsia="Calibri" w:hAnsi="Times New Roman" w:cs="Times New Roman"/>
          <w:sz w:val="28"/>
        </w:rPr>
      </w:pPr>
    </w:p>
    <w:p w:rsidR="005F2497" w:rsidRPr="004F79E1" w:rsidRDefault="005F2497" w:rsidP="004F79E1">
      <w:pPr>
        <w:spacing w:after="0" w:line="240" w:lineRule="auto"/>
        <w:ind w:firstLine="709"/>
        <w:jc w:val="both"/>
        <w:rPr>
          <w:rFonts w:ascii="Times New Roman" w:eastAsia="Calibri" w:hAnsi="Times New Roman" w:cs="Times New Roman"/>
          <w:sz w:val="28"/>
        </w:rPr>
      </w:pPr>
    </w:p>
    <w:p w:rsidR="004F79E1" w:rsidRPr="004F79E1" w:rsidRDefault="004F79E1" w:rsidP="004F79E1">
      <w:pPr>
        <w:spacing w:after="0" w:line="240" w:lineRule="auto"/>
        <w:ind w:firstLine="709"/>
        <w:jc w:val="both"/>
        <w:rPr>
          <w:rFonts w:ascii="Times New Roman" w:eastAsia="Calibri" w:hAnsi="Times New Roman" w:cs="Times New Roman"/>
          <w:sz w:val="28"/>
        </w:rPr>
      </w:pPr>
    </w:p>
    <w:tbl>
      <w:tblPr>
        <w:tblStyle w:val="1"/>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4F79E1" w:rsidRPr="004F79E1" w:rsidTr="0026545C">
        <w:tc>
          <w:tcPr>
            <w:tcW w:w="4247" w:type="dxa"/>
          </w:tcPr>
          <w:p w:rsidR="004F79E1" w:rsidRPr="004F79E1" w:rsidRDefault="004F79E1" w:rsidP="004F79E1">
            <w:pPr>
              <w:rPr>
                <w:rFonts w:eastAsia="Calibri" w:cs="Times New Roman"/>
                <w:bCs/>
                <w:color w:val="000000"/>
                <w:szCs w:val="28"/>
                <w:shd w:val="clear" w:color="auto" w:fill="FFFFFF"/>
              </w:rPr>
            </w:pPr>
            <w:r w:rsidRPr="004F79E1">
              <w:rPr>
                <w:rFonts w:eastAsia="Calibri" w:cs="Times New Roman"/>
                <w:b/>
                <w:bCs/>
                <w:color w:val="000000"/>
                <w:szCs w:val="28"/>
                <w:shd w:val="clear" w:color="auto" w:fill="FFFFFF"/>
              </w:rPr>
              <w:t>©</w:t>
            </w:r>
            <w:r w:rsidRPr="004F79E1">
              <w:rPr>
                <w:rFonts w:ascii="Arial" w:eastAsia="Calibri" w:hAnsi="Arial" w:cs="Arial"/>
                <w:b/>
                <w:bCs/>
                <w:color w:val="000000"/>
                <w:shd w:val="clear" w:color="auto" w:fill="FFFFFF"/>
              </w:rPr>
              <w:t xml:space="preserve"> </w:t>
            </w:r>
            <w:r w:rsidRPr="004F79E1">
              <w:rPr>
                <w:rFonts w:eastAsia="Calibri" w:cs="Times New Roman"/>
                <w:b/>
                <w:bCs/>
                <w:color w:val="000000"/>
                <w:szCs w:val="28"/>
                <w:shd w:val="clear" w:color="auto" w:fill="FFFFFF"/>
              </w:rPr>
              <w:t>Оршанский колледж</w:t>
            </w:r>
          </w:p>
          <w:p w:rsidR="004F79E1" w:rsidRPr="004F79E1" w:rsidRDefault="003564C9" w:rsidP="004F79E1">
            <w:pPr>
              <w:rPr>
                <w:rFonts w:eastAsia="Calibri" w:cs="Times New Roman"/>
                <w:bCs/>
                <w:color w:val="000000"/>
                <w:szCs w:val="28"/>
                <w:shd w:val="clear" w:color="auto" w:fill="FFFFFF"/>
              </w:rPr>
            </w:pPr>
            <w:r>
              <w:rPr>
                <w:rFonts w:eastAsia="Calibri" w:cs="Times New Roman"/>
                <w:b/>
                <w:bCs/>
                <w:color w:val="000000"/>
                <w:szCs w:val="28"/>
                <w:shd w:val="clear" w:color="auto" w:fill="FFFFFF"/>
              </w:rPr>
              <w:t xml:space="preserve"> ВГУ имени П.М.Машерова, 2022</w:t>
            </w:r>
          </w:p>
          <w:p w:rsidR="004F79E1" w:rsidRPr="004F79E1" w:rsidRDefault="004F79E1" w:rsidP="004F79E1">
            <w:pPr>
              <w:rPr>
                <w:rFonts w:eastAsia="Calibri" w:cs="Times New Roman"/>
              </w:rPr>
            </w:pPr>
          </w:p>
        </w:tc>
      </w:tr>
      <w:tr w:rsidR="004F79E1" w:rsidRPr="004F79E1" w:rsidTr="0026545C">
        <w:tc>
          <w:tcPr>
            <w:tcW w:w="4247" w:type="dxa"/>
          </w:tcPr>
          <w:p w:rsidR="004F79E1" w:rsidRDefault="004F79E1" w:rsidP="004F79E1">
            <w:pPr>
              <w:rPr>
                <w:rFonts w:eastAsia="Calibri" w:cs="Times New Roman"/>
                <w:bCs/>
                <w:color w:val="000000"/>
                <w:szCs w:val="28"/>
                <w:shd w:val="clear" w:color="auto" w:fill="FFFFFF"/>
              </w:rPr>
            </w:pPr>
          </w:p>
          <w:p w:rsidR="005F2497" w:rsidRPr="004F79E1" w:rsidRDefault="005F2497" w:rsidP="004F79E1">
            <w:pPr>
              <w:rPr>
                <w:rFonts w:eastAsia="Calibri" w:cs="Times New Roman"/>
                <w:bCs/>
                <w:color w:val="000000"/>
                <w:szCs w:val="28"/>
                <w:shd w:val="clear" w:color="auto" w:fill="FFFFFF"/>
              </w:rPr>
            </w:pPr>
          </w:p>
        </w:tc>
      </w:tr>
    </w:tbl>
    <w:p w:rsidR="004F79E1" w:rsidRPr="004F79E1" w:rsidRDefault="004F79E1" w:rsidP="004F79E1">
      <w:pPr>
        <w:spacing w:after="0" w:line="240" w:lineRule="auto"/>
        <w:jc w:val="center"/>
        <w:rPr>
          <w:rFonts w:ascii="Times New Roman" w:eastAsia="Calibri" w:hAnsi="Times New Roman" w:cs="Times New Roman"/>
          <w:b/>
          <w:sz w:val="28"/>
          <w:szCs w:val="28"/>
        </w:rPr>
      </w:pPr>
      <w:r w:rsidRPr="004F79E1">
        <w:rPr>
          <w:rFonts w:ascii="Times New Roman" w:eastAsia="Calibri" w:hAnsi="Times New Roman" w:cs="Times New Roman"/>
          <w:b/>
          <w:sz w:val="28"/>
          <w:szCs w:val="28"/>
        </w:rPr>
        <w:lastRenderedPageBreak/>
        <w:t>ПОЯСНИТЕЛЬНАЯ ЗАПИСКА</w:t>
      </w:r>
    </w:p>
    <w:p w:rsidR="004F79E1" w:rsidRPr="004F79E1" w:rsidRDefault="004F79E1" w:rsidP="004F79E1">
      <w:pPr>
        <w:spacing w:after="0" w:line="240" w:lineRule="auto"/>
        <w:jc w:val="center"/>
        <w:rPr>
          <w:rFonts w:ascii="Times New Roman" w:eastAsia="Calibri" w:hAnsi="Times New Roman" w:cs="Times New Roman"/>
          <w:b/>
          <w:sz w:val="28"/>
          <w:szCs w:val="28"/>
        </w:rPr>
      </w:pPr>
    </w:p>
    <w:p w:rsidR="004F79E1" w:rsidRPr="004F79E1" w:rsidRDefault="004F79E1" w:rsidP="004F79E1">
      <w:pPr>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Учебная программа по учебно</w:t>
      </w:r>
      <w:r w:rsidR="003564C9">
        <w:rPr>
          <w:rFonts w:ascii="Times New Roman" w:eastAsia="Calibri" w:hAnsi="Times New Roman" w:cs="Times New Roman"/>
          <w:sz w:val="28"/>
          <w:szCs w:val="26"/>
        </w:rPr>
        <w:t>му</w:t>
      </w:r>
      <w:r w:rsidRPr="004F79E1">
        <w:rPr>
          <w:rFonts w:ascii="Times New Roman" w:eastAsia="Calibri" w:hAnsi="Times New Roman" w:cs="Times New Roman"/>
          <w:sz w:val="28"/>
          <w:szCs w:val="26"/>
        </w:rPr>
        <w:t xml:space="preserve"> </w:t>
      </w:r>
      <w:r w:rsidR="006333C4">
        <w:rPr>
          <w:rFonts w:ascii="Times New Roman" w:eastAsia="Calibri" w:hAnsi="Times New Roman" w:cs="Times New Roman"/>
          <w:sz w:val="28"/>
          <w:szCs w:val="26"/>
        </w:rPr>
        <w:t>предмету</w:t>
      </w:r>
      <w:r w:rsidRPr="004F79E1">
        <w:rPr>
          <w:rFonts w:ascii="Times New Roman" w:eastAsia="Calibri" w:hAnsi="Times New Roman" w:cs="Times New Roman"/>
          <w:sz w:val="28"/>
          <w:szCs w:val="26"/>
        </w:rPr>
        <w:t xml:space="preserve"> «Основы права» (далее</w:t>
      </w:r>
      <w:r w:rsidRPr="004F79E1">
        <w:rPr>
          <w:rFonts w:ascii="Times New Roman" w:eastAsia="Calibri" w:hAnsi="Times New Roman" w:cs="Times New Roman"/>
          <w:sz w:val="28"/>
          <w:szCs w:val="26"/>
          <w:lang w:val="be-BY"/>
        </w:rPr>
        <w:t> </w:t>
      </w:r>
      <w:r w:rsidRPr="004F79E1">
        <w:rPr>
          <w:rFonts w:ascii="Times New Roman" w:eastAsia="Calibri" w:hAnsi="Times New Roman" w:cs="Times New Roman"/>
          <w:sz w:val="28"/>
          <w:szCs w:val="26"/>
        </w:rPr>
        <w:t>– программа) предусматривает изучение основ общей теории государства и права и основных отраслей права.</w:t>
      </w:r>
    </w:p>
    <w:p w:rsidR="004F79E1" w:rsidRPr="004F79E1" w:rsidRDefault="004F79E1" w:rsidP="004F79E1">
      <w:pPr>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 xml:space="preserve">Цель преподавания </w:t>
      </w:r>
      <w:r w:rsidR="003564C9">
        <w:rPr>
          <w:rFonts w:ascii="Times New Roman" w:eastAsia="Calibri" w:hAnsi="Times New Roman" w:cs="Times New Roman"/>
          <w:sz w:val="28"/>
          <w:szCs w:val="26"/>
        </w:rPr>
        <w:t>учебного предмета</w:t>
      </w:r>
      <w:r w:rsidRPr="004F79E1">
        <w:rPr>
          <w:rFonts w:ascii="Times New Roman" w:eastAsia="Calibri" w:hAnsi="Times New Roman" w:cs="Times New Roman"/>
          <w:sz w:val="28"/>
          <w:szCs w:val="26"/>
        </w:rPr>
        <w:t xml:space="preserve"> «Основы права»:</w:t>
      </w:r>
    </w:p>
    <w:p w:rsidR="004F79E1" w:rsidRPr="004F79E1" w:rsidRDefault="004F79E1" w:rsidP="004F79E1">
      <w:pPr>
        <w:numPr>
          <w:ilvl w:val="0"/>
          <w:numId w:val="2"/>
        </w:numPr>
        <w:spacing w:after="0" w:line="240" w:lineRule="auto"/>
        <w:ind w:left="0" w:firstLine="567"/>
        <w:contextualSpacing/>
        <w:jc w:val="both"/>
        <w:rPr>
          <w:rFonts w:ascii="Times New Roman" w:eastAsia="Calibri" w:hAnsi="Times New Roman" w:cs="Times New Roman"/>
          <w:sz w:val="28"/>
          <w:szCs w:val="28"/>
        </w:rPr>
      </w:pPr>
      <w:r w:rsidRPr="004F79E1">
        <w:rPr>
          <w:rFonts w:ascii="Times New Roman" w:eastAsia="Calibri" w:hAnsi="Times New Roman" w:cs="Times New Roman"/>
          <w:sz w:val="28"/>
          <w:szCs w:val="28"/>
        </w:rPr>
        <w:t xml:space="preserve">получение учащимися знаний о праве и государстве как </w:t>
      </w:r>
      <w:proofErr w:type="spellStart"/>
      <w:r w:rsidRPr="004F79E1">
        <w:rPr>
          <w:rFonts w:ascii="Times New Roman" w:eastAsia="Calibri" w:hAnsi="Times New Roman" w:cs="Times New Roman"/>
          <w:sz w:val="28"/>
          <w:szCs w:val="28"/>
        </w:rPr>
        <w:t>общесоциальных</w:t>
      </w:r>
      <w:proofErr w:type="spellEnd"/>
      <w:r w:rsidRPr="004F79E1">
        <w:rPr>
          <w:rFonts w:ascii="Times New Roman" w:eastAsia="Calibri" w:hAnsi="Times New Roman" w:cs="Times New Roman"/>
          <w:sz w:val="28"/>
          <w:szCs w:val="28"/>
        </w:rPr>
        <w:t xml:space="preserve"> феноменах, обеспечивающих необходимое социальное управление, регулирование и контроль;</w:t>
      </w:r>
    </w:p>
    <w:p w:rsidR="004F79E1" w:rsidRPr="004F79E1" w:rsidRDefault="004F79E1" w:rsidP="004F79E1">
      <w:pPr>
        <w:numPr>
          <w:ilvl w:val="0"/>
          <w:numId w:val="2"/>
        </w:numPr>
        <w:spacing w:after="0" w:line="240" w:lineRule="auto"/>
        <w:ind w:left="0" w:firstLine="567"/>
        <w:contextualSpacing/>
        <w:jc w:val="both"/>
        <w:rPr>
          <w:rFonts w:ascii="Times New Roman" w:eastAsia="Calibri" w:hAnsi="Times New Roman" w:cs="Times New Roman"/>
          <w:sz w:val="28"/>
          <w:szCs w:val="28"/>
        </w:rPr>
      </w:pPr>
      <w:r w:rsidRPr="004F79E1">
        <w:rPr>
          <w:rFonts w:ascii="Times New Roman" w:eastAsia="Calibri" w:hAnsi="Times New Roman" w:cs="Times New Roman"/>
          <w:sz w:val="28"/>
          <w:szCs w:val="28"/>
        </w:rPr>
        <w:t>усвоение комплексных правовых знаний, необходимых для решения задач, возникающих в различных сферах жизнедеятельности общества;</w:t>
      </w:r>
    </w:p>
    <w:p w:rsidR="004F79E1" w:rsidRPr="004F79E1" w:rsidRDefault="004F79E1" w:rsidP="004F79E1">
      <w:pPr>
        <w:numPr>
          <w:ilvl w:val="0"/>
          <w:numId w:val="2"/>
        </w:numPr>
        <w:spacing w:after="0" w:line="240" w:lineRule="auto"/>
        <w:ind w:left="0" w:firstLine="567"/>
        <w:contextualSpacing/>
        <w:jc w:val="both"/>
        <w:rPr>
          <w:rFonts w:ascii="Times New Roman" w:eastAsia="Calibri" w:hAnsi="Times New Roman" w:cs="Times New Roman"/>
          <w:sz w:val="28"/>
          <w:szCs w:val="28"/>
        </w:rPr>
      </w:pPr>
      <w:r w:rsidRPr="004F79E1">
        <w:rPr>
          <w:rFonts w:ascii="Times New Roman" w:eastAsia="Calibri" w:hAnsi="Times New Roman" w:cs="Times New Roman"/>
          <w:sz w:val="28"/>
          <w:szCs w:val="28"/>
        </w:rPr>
        <w:t>формирование правовой культуры и правового сознания.</w:t>
      </w:r>
    </w:p>
    <w:p w:rsidR="004F79E1" w:rsidRPr="004F79E1" w:rsidRDefault="004F79E1" w:rsidP="004F79E1">
      <w:pPr>
        <w:spacing w:after="0"/>
        <w:ind w:firstLine="567"/>
        <w:jc w:val="both"/>
        <w:rPr>
          <w:rFonts w:ascii="Times New Roman" w:eastAsia="Calibri" w:hAnsi="Times New Roman" w:cs="Times New Roman"/>
          <w:spacing w:val="-4"/>
          <w:sz w:val="28"/>
          <w:szCs w:val="26"/>
        </w:rPr>
      </w:pPr>
      <w:r w:rsidRPr="004F79E1">
        <w:rPr>
          <w:rFonts w:ascii="Times New Roman" w:eastAsia="Calibri" w:hAnsi="Times New Roman" w:cs="Times New Roman"/>
          <w:spacing w:val="-4"/>
          <w:sz w:val="28"/>
          <w:szCs w:val="26"/>
        </w:rPr>
        <w:t>В ходе преподавания учебно</w:t>
      </w:r>
      <w:r w:rsidR="00B64A88">
        <w:rPr>
          <w:rFonts w:ascii="Times New Roman" w:eastAsia="Calibri" w:hAnsi="Times New Roman" w:cs="Times New Roman"/>
          <w:spacing w:val="-4"/>
          <w:sz w:val="28"/>
          <w:szCs w:val="26"/>
        </w:rPr>
        <w:t xml:space="preserve">го предмета </w:t>
      </w:r>
      <w:r w:rsidRPr="004F79E1">
        <w:rPr>
          <w:rFonts w:ascii="Times New Roman" w:eastAsia="Calibri" w:hAnsi="Times New Roman" w:cs="Times New Roman"/>
          <w:spacing w:val="-4"/>
          <w:sz w:val="28"/>
          <w:szCs w:val="26"/>
        </w:rPr>
        <w:t xml:space="preserve">необходимо обращать внимание учащихся на то, что в успешной деятельности современного специалиста большое значение приобретает его компетентность в области правовых знаний, что является основой для успешной социализации подрастающего поколения в обществе. </w:t>
      </w:r>
    </w:p>
    <w:p w:rsidR="004F79E1" w:rsidRPr="004F79E1" w:rsidRDefault="004F79E1" w:rsidP="004F79E1">
      <w:pPr>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Для закрепления теоретического материала и формирования у учащихся необходимых умений и навыков правового поведения программой предусмотрено проведение практических занятий. Цель практических занятий – обобщение, углубление, систематизация знаний по основным разделам права, а также формирование умений работать с нормативными правовыми актами, решать ситуативные задачи и тестовые задания в области права.</w:t>
      </w:r>
    </w:p>
    <w:p w:rsidR="004F79E1" w:rsidRPr="004F79E1" w:rsidRDefault="004F79E1" w:rsidP="004F79E1">
      <w:pPr>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pacing w:val="-6"/>
          <w:sz w:val="28"/>
          <w:szCs w:val="26"/>
        </w:rPr>
        <w:t xml:space="preserve">Программой предусмотрено проведение обязательной контрольной работы </w:t>
      </w:r>
      <w:r w:rsidRPr="004F79E1">
        <w:rPr>
          <w:rFonts w:ascii="Times New Roman" w:eastAsia="Calibri" w:hAnsi="Times New Roman" w:cs="Times New Roman"/>
          <w:noProof/>
          <w:sz w:val="28"/>
          <w:szCs w:val="26"/>
          <w:lang w:eastAsia="ru-RU"/>
        </w:rPr>
        <mc:AlternateContent>
          <mc:Choice Requires="wps">
            <w:drawing>
              <wp:anchor distT="0" distB="0" distL="114300" distR="114300" simplePos="0" relativeHeight="251659264" behindDoc="0" locked="0" layoutInCell="1" allowOverlap="1" wp14:anchorId="2B2F311A" wp14:editId="4C7B78BA">
                <wp:simplePos x="0" y="0"/>
                <wp:positionH relativeFrom="column">
                  <wp:posOffset>5372100</wp:posOffset>
                </wp:positionH>
                <wp:positionV relativeFrom="paragraph">
                  <wp:posOffset>8133080</wp:posOffset>
                </wp:positionV>
                <wp:extent cx="685800" cy="571500"/>
                <wp:effectExtent l="3810" t="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92260B" id="Rectangle 2" o:spid="_x0000_s1026" style="position:absolute;margin-left:423pt;margin-top:640.4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" stroked="f"/>
            </w:pict>
          </mc:Fallback>
        </mc:AlternateContent>
      </w:r>
      <w:r w:rsidRPr="004F79E1">
        <w:rPr>
          <w:rFonts w:ascii="Times New Roman" w:eastAsia="Calibri" w:hAnsi="Times New Roman" w:cs="Times New Roman"/>
          <w:sz w:val="28"/>
          <w:szCs w:val="26"/>
        </w:rPr>
        <w:t>Тематика и содержание обязательной контрольной работы, форма ее проведения определяется преподавателем, рассматривается на заседании предметной (цикловой) комиссии.</w:t>
      </w:r>
    </w:p>
    <w:p w:rsidR="004F79E1" w:rsidRPr="004F79E1" w:rsidRDefault="004F79E1" w:rsidP="004F79E1">
      <w:pPr>
        <w:tabs>
          <w:tab w:val="num" w:pos="540"/>
        </w:tabs>
        <w:spacing w:after="0"/>
        <w:ind w:firstLine="567"/>
        <w:jc w:val="both"/>
        <w:rPr>
          <w:rFonts w:ascii="Times New Roman" w:eastAsia="Times New Roman" w:hAnsi="Times New Roman" w:cs="Times New Roman"/>
          <w:spacing w:val="-6"/>
          <w:sz w:val="28"/>
          <w:szCs w:val="26"/>
          <w:lang w:eastAsia="ru-RU"/>
        </w:rPr>
      </w:pPr>
      <w:r w:rsidRPr="004F79E1">
        <w:rPr>
          <w:rFonts w:ascii="Times New Roman" w:eastAsia="Times New Roman" w:hAnsi="Times New Roman" w:cs="Times New Roman"/>
          <w:spacing w:val="-6"/>
          <w:sz w:val="28"/>
          <w:szCs w:val="26"/>
          <w:lang w:eastAsia="ru-RU"/>
        </w:rPr>
        <w:t>Содержание программы включает три раздела. Первый раздел включает рассмотрение основ общей теории государства и права, сущности и функций государства, его роли в регулировании общественных отношений. При изучении учебного материала второго раздела необходимо ознакомить учащихся с документами по правам человека, акцентировать внимание на взаимосвязи прав и ответственности личности. Изучение тем третьего раздела программы предполагает изучение основных отраслей права, усвоение основных положений Конституции Республики Беларусь, Гражданского, Трудового, Жилищного, Уголовного кодексов, системы и механизма защиты прав человека на международном уровне, приобретение умения, находить правовые пути разрешения конфликтных ситуаций. При изучении административного, гражданского, уголовного права целесообразно ознакомление учащихся с нормами процессуального законодательства, что позволяет наглядно увидеть практику реализации материальных норм права.</w:t>
      </w:r>
    </w:p>
    <w:p w:rsidR="004F79E1" w:rsidRPr="004F79E1" w:rsidRDefault="004F79E1" w:rsidP="004F79E1">
      <w:pPr>
        <w:tabs>
          <w:tab w:val="num" w:pos="540"/>
        </w:tabs>
        <w:spacing w:after="0"/>
        <w:ind w:firstLine="567"/>
        <w:jc w:val="both"/>
        <w:rPr>
          <w:rFonts w:ascii="Times New Roman" w:eastAsia="Times New Roman" w:hAnsi="Times New Roman" w:cs="Times New Roman"/>
          <w:spacing w:val="-6"/>
          <w:sz w:val="28"/>
          <w:szCs w:val="26"/>
          <w:lang w:eastAsia="ru-RU"/>
        </w:rPr>
      </w:pPr>
      <w:r w:rsidRPr="004F79E1">
        <w:rPr>
          <w:rFonts w:ascii="Times New Roman" w:eastAsia="Times New Roman" w:hAnsi="Times New Roman" w:cs="Times New Roman"/>
          <w:spacing w:val="-6"/>
          <w:sz w:val="28"/>
          <w:szCs w:val="26"/>
          <w:lang w:eastAsia="ru-RU"/>
        </w:rPr>
        <w:t xml:space="preserve">Содержание учебного материала необходимо систематически корректировать с учетом изменений правовых норм при условии сохранения тем программы. В целях учета </w:t>
      </w:r>
      <w:r w:rsidRPr="004F79E1">
        <w:rPr>
          <w:rFonts w:ascii="Times New Roman" w:eastAsia="Times New Roman" w:hAnsi="Times New Roman" w:cs="Times New Roman"/>
          <w:spacing w:val="-6"/>
          <w:sz w:val="28"/>
          <w:szCs w:val="26"/>
          <w:lang w:eastAsia="ru-RU"/>
        </w:rPr>
        <w:lastRenderedPageBreak/>
        <w:t>изменений правовых норм преподавателю рекомендуется обращаться к базам данных правовой информации.</w:t>
      </w:r>
    </w:p>
    <w:p w:rsidR="004F79E1" w:rsidRPr="004F79E1" w:rsidRDefault="004F79E1" w:rsidP="004F79E1">
      <w:pPr>
        <w:tabs>
          <w:tab w:val="num" w:pos="540"/>
        </w:tabs>
        <w:spacing w:after="0"/>
        <w:ind w:firstLine="567"/>
        <w:jc w:val="both"/>
        <w:rPr>
          <w:rFonts w:ascii="Times New Roman" w:eastAsia="Times New Roman" w:hAnsi="Times New Roman" w:cs="Times New Roman"/>
          <w:spacing w:val="-6"/>
          <w:sz w:val="28"/>
          <w:szCs w:val="26"/>
          <w:lang w:eastAsia="ru-RU"/>
        </w:rPr>
      </w:pPr>
      <w:r w:rsidRPr="004F79E1">
        <w:rPr>
          <w:rFonts w:ascii="Times New Roman" w:eastAsia="Times New Roman" w:hAnsi="Times New Roman" w:cs="Times New Roman"/>
          <w:sz w:val="28"/>
          <w:szCs w:val="26"/>
          <w:lang w:eastAsia="ru-RU"/>
        </w:rPr>
        <w:t xml:space="preserve">В процессе обучения необходимо обеспечить </w:t>
      </w:r>
      <w:proofErr w:type="spellStart"/>
      <w:r w:rsidRPr="004F79E1">
        <w:rPr>
          <w:rFonts w:ascii="Times New Roman" w:eastAsia="Times New Roman" w:hAnsi="Times New Roman" w:cs="Times New Roman"/>
          <w:sz w:val="28"/>
          <w:szCs w:val="26"/>
          <w:lang w:eastAsia="ru-RU"/>
        </w:rPr>
        <w:t>межпредметные</w:t>
      </w:r>
      <w:proofErr w:type="spellEnd"/>
      <w:r w:rsidRPr="004F79E1">
        <w:rPr>
          <w:rFonts w:ascii="Times New Roman" w:eastAsia="Times New Roman" w:hAnsi="Times New Roman" w:cs="Times New Roman"/>
          <w:sz w:val="28"/>
          <w:szCs w:val="26"/>
          <w:lang w:eastAsia="ru-RU"/>
        </w:rPr>
        <w:t xml:space="preserve"> связи с учебными предметами общеобразовательного и профессионального компонентов учебного плана («Обществоведение», «Всемирная история», «История Беларуси», «Основы экономики»).</w:t>
      </w:r>
    </w:p>
    <w:p w:rsidR="004F79E1" w:rsidRPr="004F79E1" w:rsidRDefault="004F79E1" w:rsidP="004F79E1">
      <w:pPr>
        <w:spacing w:after="0"/>
        <w:ind w:firstLine="567"/>
        <w:jc w:val="both"/>
        <w:rPr>
          <w:rFonts w:ascii="Times New Roman" w:eastAsia="Calibri" w:hAnsi="Times New Roman" w:cs="Times New Roman"/>
          <w:spacing w:val="-7"/>
          <w:sz w:val="28"/>
          <w:szCs w:val="26"/>
        </w:rPr>
      </w:pPr>
      <w:r w:rsidRPr="004F79E1">
        <w:rPr>
          <w:rFonts w:ascii="Times New Roman" w:eastAsia="Calibri" w:hAnsi="Times New Roman" w:cs="Times New Roman"/>
          <w:spacing w:val="-7"/>
          <w:sz w:val="28"/>
          <w:szCs w:val="26"/>
        </w:rPr>
        <w:t xml:space="preserve">В результате изучения </w:t>
      </w:r>
      <w:r w:rsidR="00B64A88">
        <w:rPr>
          <w:rFonts w:ascii="Times New Roman" w:eastAsia="Calibri" w:hAnsi="Times New Roman" w:cs="Times New Roman"/>
          <w:spacing w:val="-7"/>
          <w:sz w:val="28"/>
          <w:szCs w:val="26"/>
        </w:rPr>
        <w:t>учебного предмета</w:t>
      </w:r>
      <w:r w:rsidRPr="004F79E1">
        <w:rPr>
          <w:rFonts w:ascii="Times New Roman" w:eastAsia="Calibri" w:hAnsi="Times New Roman" w:cs="Times New Roman"/>
          <w:spacing w:val="-7"/>
          <w:sz w:val="28"/>
          <w:szCs w:val="26"/>
        </w:rPr>
        <w:t xml:space="preserve"> «Основы права» учащиеся </w:t>
      </w:r>
      <w:r w:rsidRPr="004F79E1">
        <w:rPr>
          <w:rFonts w:ascii="Times New Roman" w:eastAsia="Calibri" w:hAnsi="Times New Roman" w:cs="Times New Roman"/>
          <w:i/>
          <w:spacing w:val="-7"/>
          <w:sz w:val="28"/>
          <w:szCs w:val="26"/>
        </w:rPr>
        <w:t>должны</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b/>
          <w:iCs/>
          <w:sz w:val="28"/>
          <w:szCs w:val="26"/>
          <w:highlight w:val="yellow"/>
        </w:rPr>
      </w:pPr>
      <w:r w:rsidRPr="004F79E1">
        <w:rPr>
          <w:rFonts w:ascii="Times New Roman" w:eastAsia="Calibri" w:hAnsi="Times New Roman" w:cs="Times New Roman"/>
          <w:b/>
          <w:i/>
          <w:iCs/>
          <w:sz w:val="28"/>
          <w:szCs w:val="26"/>
        </w:rPr>
        <w:t>знать на уровне представления</w:t>
      </w:r>
      <w:r w:rsidRPr="004F79E1">
        <w:rPr>
          <w:rFonts w:ascii="Times New Roman" w:eastAsia="Calibri" w:hAnsi="Times New Roman" w:cs="Times New Roman"/>
          <w:b/>
          <w:iCs/>
          <w:sz w:val="28"/>
          <w:szCs w:val="26"/>
        </w:rPr>
        <w:t>:</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место, роль и назначение права и государства в системе социальных отношений;</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pacing w:val="-4"/>
          <w:sz w:val="28"/>
          <w:szCs w:val="26"/>
        </w:rPr>
      </w:pPr>
      <w:r w:rsidRPr="004F79E1">
        <w:rPr>
          <w:rFonts w:ascii="Times New Roman" w:eastAsia="Calibri" w:hAnsi="Times New Roman" w:cs="Times New Roman"/>
          <w:spacing w:val="-4"/>
          <w:sz w:val="28"/>
          <w:szCs w:val="26"/>
        </w:rPr>
        <w:t>основы конституционного строя, основы административного, гражданского, жилищного, семейного, трудового, экологического, уголовного и международного права Республики Беларусь.</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b/>
          <w:sz w:val="28"/>
          <w:szCs w:val="26"/>
        </w:rPr>
      </w:pPr>
      <w:r w:rsidRPr="004F79E1">
        <w:rPr>
          <w:rFonts w:ascii="Times New Roman" w:eastAsia="Calibri" w:hAnsi="Times New Roman" w:cs="Times New Roman"/>
          <w:b/>
          <w:i/>
          <w:sz w:val="28"/>
          <w:szCs w:val="26"/>
        </w:rPr>
        <w:t>знать на уровне понимания</w:t>
      </w:r>
      <w:r w:rsidRPr="004F79E1">
        <w:rPr>
          <w:rFonts w:ascii="Times New Roman" w:eastAsia="Calibri" w:hAnsi="Times New Roman" w:cs="Times New Roman"/>
          <w:b/>
          <w:sz w:val="28"/>
          <w:szCs w:val="26"/>
        </w:rPr>
        <w:t>:</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основные правовые категории и понятия;</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основные права и обязанности человека и гражданина, гарантии их реализации;</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основные отрасли права, их структуру и институты;</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основополагающие нормативные правовые акты;</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структуру государственного аппарата, место, роль и компетенцию государственных органов и должностных лиц, структуру и систему судебных и правоохранительных органов.</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b/>
          <w:i/>
          <w:iCs/>
          <w:sz w:val="28"/>
          <w:szCs w:val="26"/>
        </w:rPr>
      </w:pPr>
      <w:r w:rsidRPr="004F79E1">
        <w:rPr>
          <w:rFonts w:ascii="Times New Roman" w:eastAsia="Calibri" w:hAnsi="Times New Roman" w:cs="Times New Roman"/>
          <w:b/>
          <w:i/>
          <w:iCs/>
          <w:sz w:val="28"/>
          <w:szCs w:val="26"/>
        </w:rPr>
        <w:t>уметь:</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pacing w:val="-6"/>
          <w:sz w:val="28"/>
          <w:szCs w:val="26"/>
        </w:rPr>
      </w:pPr>
      <w:r w:rsidRPr="004F79E1">
        <w:rPr>
          <w:rFonts w:ascii="Times New Roman" w:eastAsia="Calibri" w:hAnsi="Times New Roman" w:cs="Times New Roman"/>
          <w:spacing w:val="-6"/>
          <w:sz w:val="28"/>
          <w:szCs w:val="26"/>
        </w:rPr>
        <w:t>определять вид правовых отношений и правовые нормы, их регулирующие;</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pacing w:val="-2"/>
          <w:sz w:val="28"/>
          <w:szCs w:val="26"/>
        </w:rPr>
        <w:t xml:space="preserve">устанавливать иерархию нормативных правовых актов, регулирующих </w:t>
      </w:r>
      <w:r w:rsidRPr="004F79E1">
        <w:rPr>
          <w:rFonts w:ascii="Times New Roman" w:eastAsia="Calibri" w:hAnsi="Times New Roman" w:cs="Times New Roman"/>
          <w:sz w:val="28"/>
          <w:szCs w:val="26"/>
        </w:rPr>
        <w:t>определенные правовые отношения;</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осуществлять поиск необходимых нормативных предписаний в национальном законодательстве;</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pacing w:val="-2"/>
          <w:sz w:val="28"/>
          <w:szCs w:val="26"/>
        </w:rPr>
      </w:pPr>
      <w:r w:rsidRPr="004F79E1">
        <w:rPr>
          <w:rFonts w:ascii="Times New Roman" w:eastAsia="Calibri" w:hAnsi="Times New Roman" w:cs="Times New Roman"/>
          <w:spacing w:val="-2"/>
          <w:sz w:val="28"/>
          <w:szCs w:val="26"/>
        </w:rPr>
        <w:t>правильно применять нормы права к конкретным правовым ситуациям;</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анализировать состояние и тенденции реализации основных прав и свобод человека в современном мире.</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 xml:space="preserve">В процессе изучения </w:t>
      </w:r>
      <w:r w:rsidR="00B64A88">
        <w:rPr>
          <w:rFonts w:ascii="Times New Roman" w:eastAsia="Calibri" w:hAnsi="Times New Roman" w:cs="Times New Roman"/>
          <w:sz w:val="28"/>
          <w:szCs w:val="26"/>
        </w:rPr>
        <w:t>учебного предмета</w:t>
      </w:r>
      <w:r w:rsidRPr="004F79E1">
        <w:rPr>
          <w:rFonts w:ascii="Times New Roman" w:eastAsia="Calibri" w:hAnsi="Times New Roman" w:cs="Times New Roman"/>
          <w:sz w:val="28"/>
          <w:szCs w:val="26"/>
        </w:rPr>
        <w:t xml:space="preserve"> «Основы права» необходимо создать условия:</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 для формирования правовой культуры и правового сознания учащихся;</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 xml:space="preserve">– для воспитания осознанного понимания необходимости соблюдения правовых норм, чувства ответственности за собственные поступки; </w:t>
      </w:r>
    </w:p>
    <w:p w:rsidR="004F79E1" w:rsidRPr="004F79E1" w:rsidRDefault="004F79E1" w:rsidP="004F79E1">
      <w:pPr>
        <w:autoSpaceDE w:val="0"/>
        <w:autoSpaceDN w:val="0"/>
        <w:adjustRightInd w:val="0"/>
        <w:spacing w:after="0"/>
        <w:ind w:firstLine="567"/>
        <w:jc w:val="both"/>
        <w:rPr>
          <w:rFonts w:ascii="Times New Roman" w:eastAsia="Calibri" w:hAnsi="Times New Roman" w:cs="Times New Roman"/>
          <w:sz w:val="28"/>
          <w:szCs w:val="26"/>
        </w:rPr>
      </w:pPr>
      <w:r w:rsidRPr="004F79E1">
        <w:rPr>
          <w:rFonts w:ascii="Times New Roman" w:eastAsia="Calibri" w:hAnsi="Times New Roman" w:cs="Times New Roman"/>
          <w:sz w:val="28"/>
          <w:szCs w:val="26"/>
        </w:rPr>
        <w:t>– для развития устойчивого внимания, логического мышления, уравновешенности, умения сравнивать, обобщать изучаемые объекты, делать выводы.</w:t>
      </w:r>
    </w:p>
    <w:p w:rsidR="004F79E1" w:rsidRPr="004F79E1" w:rsidRDefault="004F79E1" w:rsidP="004F79E1">
      <w:pPr>
        <w:tabs>
          <w:tab w:val="num" w:pos="540"/>
        </w:tabs>
        <w:spacing w:after="0"/>
        <w:ind w:firstLine="567"/>
        <w:jc w:val="both"/>
        <w:rPr>
          <w:rFonts w:ascii="Times New Roman" w:eastAsia="Times New Roman" w:hAnsi="Times New Roman" w:cs="Times New Roman"/>
          <w:spacing w:val="-3"/>
          <w:sz w:val="28"/>
          <w:szCs w:val="26"/>
          <w:lang w:eastAsia="ru-RU"/>
        </w:rPr>
      </w:pPr>
      <w:r w:rsidRPr="004F79E1">
        <w:rPr>
          <w:rFonts w:ascii="Times New Roman" w:eastAsia="Times New Roman" w:hAnsi="Times New Roman" w:cs="Times New Roman"/>
          <w:spacing w:val="-3"/>
          <w:sz w:val="28"/>
          <w:szCs w:val="26"/>
          <w:lang w:eastAsia="ru-RU"/>
        </w:rPr>
        <w:t xml:space="preserve">Для лучшего усвоения учащимися программного учебного материала, активизации их познавательной деятельности, развития творческого мышления целесообразно использовать практико-ориентированные технологии преподавания, интенсивные методы и приемы обучения, в том числе анализ практических ситуаций, </w:t>
      </w:r>
      <w:r w:rsidRPr="004F79E1">
        <w:rPr>
          <w:rFonts w:ascii="Times New Roman" w:eastAsia="Times New Roman" w:hAnsi="Times New Roman" w:cs="Times New Roman"/>
          <w:spacing w:val="-3"/>
          <w:sz w:val="28"/>
          <w:szCs w:val="26"/>
          <w:lang w:eastAsia="ru-RU"/>
        </w:rPr>
        <w:lastRenderedPageBreak/>
        <w:t xml:space="preserve">самостоятельную работу учащихся с нормативными правовыми актами и специальной литературой. </w:t>
      </w:r>
      <w:r w:rsidRPr="004F79E1">
        <w:rPr>
          <w:rFonts w:ascii="Times New Roman" w:eastAsia="Times New Roman" w:hAnsi="Times New Roman" w:cs="Times New Roman"/>
          <w:color w:val="000000"/>
          <w:spacing w:val="-3"/>
          <w:sz w:val="28"/>
          <w:szCs w:val="26"/>
          <w:lang w:eastAsia="ru-RU"/>
        </w:rPr>
        <w:t xml:space="preserve">Для обеспечения должного уровня подготовки учащихся в процессе изучения </w:t>
      </w:r>
      <w:r w:rsidR="00B64A88">
        <w:rPr>
          <w:rFonts w:ascii="Times New Roman" w:eastAsia="Times New Roman" w:hAnsi="Times New Roman" w:cs="Times New Roman"/>
          <w:color w:val="000000"/>
          <w:spacing w:val="-3"/>
          <w:sz w:val="28"/>
          <w:szCs w:val="26"/>
          <w:lang w:eastAsia="ru-RU"/>
        </w:rPr>
        <w:t>учебного предмета</w:t>
      </w:r>
      <w:r w:rsidRPr="004F79E1">
        <w:rPr>
          <w:rFonts w:ascii="Times New Roman" w:eastAsia="Times New Roman" w:hAnsi="Times New Roman" w:cs="Times New Roman"/>
          <w:color w:val="000000"/>
          <w:spacing w:val="-3"/>
          <w:sz w:val="28"/>
          <w:szCs w:val="26"/>
          <w:lang w:eastAsia="ru-RU"/>
        </w:rPr>
        <w:t xml:space="preserve"> рекомендуется использовать </w:t>
      </w:r>
      <w:r w:rsidRPr="004F79E1">
        <w:rPr>
          <w:rFonts w:ascii="Times New Roman" w:eastAsia="Times New Roman" w:hAnsi="Times New Roman" w:cs="Times New Roman"/>
          <w:spacing w:val="-3"/>
          <w:sz w:val="28"/>
          <w:szCs w:val="26"/>
          <w:lang w:eastAsia="ru-RU"/>
        </w:rPr>
        <w:t xml:space="preserve">технические и демонстрационные средства обучения. Программа содержит примерный перечень оснащения кабинета оборудованием, техническими и демонстрационными средствами обучения, необходимыми для обеспечения образовательного процесса. </w:t>
      </w:r>
    </w:p>
    <w:p w:rsidR="004F79E1" w:rsidRPr="004F79E1" w:rsidRDefault="004F79E1" w:rsidP="004F79E1">
      <w:pPr>
        <w:spacing w:after="0"/>
        <w:ind w:firstLine="567"/>
        <w:jc w:val="both"/>
        <w:rPr>
          <w:rFonts w:ascii="Times New Roman" w:eastAsia="Calibri" w:hAnsi="Times New Roman" w:cs="Times New Roman"/>
          <w:spacing w:val="-6"/>
          <w:sz w:val="28"/>
          <w:szCs w:val="26"/>
        </w:rPr>
      </w:pPr>
      <w:r w:rsidRPr="004F79E1">
        <w:rPr>
          <w:rFonts w:ascii="Times New Roman" w:eastAsia="Calibri" w:hAnsi="Times New Roman" w:cs="Times New Roman"/>
          <w:spacing w:val="-6"/>
          <w:sz w:val="28"/>
          <w:szCs w:val="26"/>
        </w:rPr>
        <w:t xml:space="preserve">Количество часов, отводимое на изучение тем, указанное в тематическом плане, является примерным. Преподаватель по согласованию с предметной (цикловой) комиссией может вносить обоснованные изменения в распределение часов по темам в пределах общего количества времени на изучение </w:t>
      </w:r>
      <w:r w:rsidR="00B64A88">
        <w:rPr>
          <w:rFonts w:ascii="Times New Roman" w:eastAsia="Calibri" w:hAnsi="Times New Roman" w:cs="Times New Roman"/>
          <w:spacing w:val="-6"/>
          <w:sz w:val="28"/>
          <w:szCs w:val="26"/>
        </w:rPr>
        <w:t>предмета.</w:t>
      </w:r>
      <w:r w:rsidRPr="004F79E1">
        <w:rPr>
          <w:rFonts w:ascii="Times New Roman" w:eastAsia="Calibri" w:hAnsi="Times New Roman" w:cs="Times New Roman"/>
          <w:spacing w:val="-6"/>
          <w:sz w:val="28"/>
          <w:szCs w:val="26"/>
        </w:rPr>
        <w:t xml:space="preserve"> </w:t>
      </w:r>
    </w:p>
    <w:p w:rsidR="004F79E1" w:rsidRPr="004F79E1" w:rsidRDefault="004F79E1" w:rsidP="004F79E1">
      <w:pPr>
        <w:keepNext/>
        <w:spacing w:after="0"/>
        <w:ind w:firstLine="567"/>
        <w:jc w:val="both"/>
        <w:outlineLvl w:val="5"/>
        <w:rPr>
          <w:rFonts w:ascii="Times New Roman" w:eastAsia="Times New Roman" w:hAnsi="Times New Roman" w:cs="Times New Roman"/>
          <w:sz w:val="28"/>
          <w:szCs w:val="26"/>
          <w:lang w:eastAsia="ru-RU"/>
        </w:rPr>
      </w:pPr>
      <w:proofErr w:type="gramStart"/>
      <w:r w:rsidRPr="004F79E1">
        <w:rPr>
          <w:rFonts w:ascii="Times New Roman" w:eastAsia="Times New Roman" w:hAnsi="Times New Roman" w:cs="Times New Roman"/>
          <w:sz w:val="28"/>
          <w:szCs w:val="26"/>
          <w:lang w:eastAsia="ru-RU"/>
        </w:rPr>
        <w:t xml:space="preserve">Программа содержит примерные критерии оценки результатов учебной деятельности обучающихся по учебной </w:t>
      </w:r>
      <w:r w:rsidR="006333C4">
        <w:rPr>
          <w:rFonts w:ascii="Times New Roman" w:eastAsia="Times New Roman" w:hAnsi="Times New Roman" w:cs="Times New Roman"/>
          <w:sz w:val="28"/>
          <w:szCs w:val="26"/>
          <w:lang w:eastAsia="ru-RU"/>
        </w:rPr>
        <w:t>предмету</w:t>
      </w:r>
      <w:r w:rsidRPr="004F79E1">
        <w:rPr>
          <w:rFonts w:ascii="Times New Roman" w:eastAsia="Times New Roman" w:hAnsi="Times New Roman" w:cs="Times New Roman"/>
          <w:sz w:val="28"/>
          <w:szCs w:val="26"/>
          <w:lang w:eastAsia="ru-RU"/>
        </w:rPr>
        <w:t>.</w:t>
      </w:r>
      <w:proofErr w:type="gramEnd"/>
    </w:p>
    <w:p w:rsidR="004F79E1" w:rsidRPr="004F79E1" w:rsidRDefault="004F79E1" w:rsidP="004F79E1">
      <w:pPr>
        <w:keepNext/>
        <w:spacing w:after="0"/>
        <w:ind w:firstLine="567"/>
        <w:jc w:val="both"/>
        <w:outlineLvl w:val="5"/>
        <w:rPr>
          <w:rFonts w:ascii="Times New Roman" w:eastAsia="Times New Roman" w:hAnsi="Times New Roman" w:cs="Times New Roman"/>
          <w:b/>
          <w:sz w:val="32"/>
          <w:szCs w:val="24"/>
          <w:lang w:eastAsia="ru-RU"/>
        </w:rPr>
      </w:pPr>
      <w:proofErr w:type="gramStart"/>
      <w:r w:rsidRPr="004F79E1">
        <w:rPr>
          <w:rFonts w:ascii="Times New Roman" w:eastAsia="Times New Roman" w:hAnsi="Times New Roman" w:cs="Times New Roman"/>
          <w:sz w:val="28"/>
          <w:szCs w:val="28"/>
          <w:lang w:eastAsia="ru-RU"/>
        </w:rPr>
        <w:t xml:space="preserve">Учебная программа по учебной </w:t>
      </w:r>
      <w:r w:rsidR="006333C4">
        <w:rPr>
          <w:rFonts w:ascii="Times New Roman" w:eastAsia="Times New Roman" w:hAnsi="Times New Roman" w:cs="Times New Roman"/>
          <w:sz w:val="28"/>
          <w:szCs w:val="28"/>
          <w:lang w:eastAsia="ru-RU"/>
        </w:rPr>
        <w:t>предмету</w:t>
      </w:r>
      <w:r w:rsidRPr="004F79E1">
        <w:rPr>
          <w:rFonts w:ascii="Times New Roman" w:eastAsia="Times New Roman" w:hAnsi="Times New Roman" w:cs="Times New Roman"/>
          <w:sz w:val="28"/>
          <w:szCs w:val="28"/>
          <w:lang w:eastAsia="ru-RU"/>
        </w:rPr>
        <w:t xml:space="preserve"> «Основы права» разработана на основе типовой учебной программы, утверждённой Министерством образования Республики Беларусь 02.07.2020 № 180</w:t>
      </w:r>
      <w:proofErr w:type="gramEnd"/>
    </w:p>
    <w:p w:rsidR="004F79E1" w:rsidRPr="004F79E1" w:rsidRDefault="004F79E1" w:rsidP="004F79E1">
      <w:pPr>
        <w:spacing w:after="0" w:line="240" w:lineRule="auto"/>
        <w:jc w:val="both"/>
        <w:rPr>
          <w:rFonts w:ascii="Times New Roman" w:eastAsia="Calibri" w:hAnsi="Times New Roman" w:cs="Times New Roman"/>
          <w:sz w:val="28"/>
        </w:rPr>
      </w:pPr>
      <w:r w:rsidRPr="004F79E1">
        <w:rPr>
          <w:rFonts w:ascii="Times New Roman" w:eastAsia="Calibri" w:hAnsi="Times New Roman" w:cs="Times New Roman"/>
          <w:sz w:val="28"/>
        </w:rPr>
        <w:br w:type="page"/>
      </w:r>
    </w:p>
    <w:p w:rsidR="004F79E1" w:rsidRPr="004F79E1" w:rsidRDefault="004F79E1" w:rsidP="004F79E1">
      <w:pPr>
        <w:spacing w:after="120" w:line="229"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lastRenderedPageBreak/>
        <w:t xml:space="preserve">ПРИМЕРНЫЙ ТЕМАТИЧЕСКИЙ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6"/>
        <w:gridCol w:w="840"/>
        <w:gridCol w:w="840"/>
        <w:gridCol w:w="2156"/>
      </w:tblGrid>
      <w:tr w:rsidR="004F79E1" w:rsidRPr="004F79E1" w:rsidTr="0026545C">
        <w:tc>
          <w:tcPr>
            <w:tcW w:w="3205" w:type="pct"/>
            <w:vMerge w:val="restart"/>
            <w:vAlign w:val="center"/>
          </w:tcPr>
          <w:p w:rsidR="004F79E1" w:rsidRPr="004F79E1" w:rsidRDefault="004F79E1" w:rsidP="004F79E1">
            <w:pPr>
              <w:keepNext/>
              <w:keepLines/>
              <w:spacing w:after="0" w:line="240" w:lineRule="auto"/>
              <w:jc w:val="center"/>
              <w:outlineLvl w:val="7"/>
              <w:rPr>
                <w:rFonts w:ascii="Times New Roman" w:eastAsia="Times New Roman" w:hAnsi="Times New Roman" w:cs="Times New Roman"/>
                <w:b/>
                <w:sz w:val="26"/>
                <w:szCs w:val="26"/>
              </w:rPr>
            </w:pPr>
            <w:r w:rsidRPr="004F79E1">
              <w:rPr>
                <w:rFonts w:ascii="Times New Roman" w:eastAsia="Times New Roman" w:hAnsi="Times New Roman" w:cs="Times New Roman"/>
                <w:sz w:val="26"/>
                <w:szCs w:val="26"/>
              </w:rPr>
              <w:t>Раздел и тема</w:t>
            </w:r>
          </w:p>
        </w:tc>
        <w:tc>
          <w:tcPr>
            <w:tcW w:w="1795" w:type="pct"/>
            <w:gridSpan w:val="3"/>
          </w:tcPr>
          <w:p w:rsidR="004F79E1" w:rsidRPr="004F79E1" w:rsidRDefault="004F79E1" w:rsidP="004F79E1">
            <w:pPr>
              <w:keepNext/>
              <w:keepLines/>
              <w:spacing w:after="0" w:line="240" w:lineRule="auto"/>
              <w:jc w:val="center"/>
              <w:outlineLvl w:val="7"/>
              <w:rPr>
                <w:rFonts w:ascii="Times New Roman" w:eastAsia="Times New Roman" w:hAnsi="Times New Roman" w:cs="Times New Roman"/>
                <w:bCs/>
                <w:sz w:val="26"/>
                <w:szCs w:val="26"/>
              </w:rPr>
            </w:pPr>
            <w:r w:rsidRPr="004F79E1">
              <w:rPr>
                <w:rFonts w:ascii="Times New Roman" w:eastAsia="Times New Roman" w:hAnsi="Times New Roman" w:cs="Times New Roman"/>
                <w:bCs/>
                <w:sz w:val="26"/>
                <w:szCs w:val="26"/>
              </w:rPr>
              <w:t>Количество часов</w:t>
            </w:r>
          </w:p>
        </w:tc>
      </w:tr>
      <w:tr w:rsidR="004F79E1" w:rsidRPr="004F79E1" w:rsidTr="0026545C">
        <w:tc>
          <w:tcPr>
            <w:tcW w:w="3205" w:type="pct"/>
            <w:vMerge/>
            <w:tcBorders>
              <w:bottom w:val="single" w:sz="4" w:space="0" w:color="auto"/>
            </w:tcBorders>
          </w:tcPr>
          <w:p w:rsidR="004F79E1" w:rsidRPr="004F79E1" w:rsidRDefault="004F79E1" w:rsidP="004F79E1">
            <w:pPr>
              <w:spacing w:after="0" w:line="240" w:lineRule="auto"/>
              <w:jc w:val="center"/>
              <w:rPr>
                <w:rFonts w:ascii="Times New Roman" w:eastAsia="Calibri" w:hAnsi="Times New Roman" w:cs="Times New Roman"/>
                <w:sz w:val="26"/>
                <w:szCs w:val="26"/>
              </w:rPr>
            </w:pPr>
          </w:p>
        </w:tc>
        <w:tc>
          <w:tcPr>
            <w:tcW w:w="786" w:type="pct"/>
            <w:gridSpan w:val="2"/>
            <w:vAlign w:val="center"/>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Всего</w:t>
            </w:r>
          </w:p>
        </w:tc>
        <w:tc>
          <w:tcPr>
            <w:tcW w:w="1009" w:type="pct"/>
            <w:tcBorders>
              <w:bottom w:val="single" w:sz="4" w:space="0" w:color="auto"/>
            </w:tcBorders>
          </w:tcPr>
          <w:p w:rsidR="004F79E1" w:rsidRPr="004F79E1" w:rsidRDefault="004F79E1" w:rsidP="004F79E1">
            <w:pPr>
              <w:spacing w:after="0" w:line="240" w:lineRule="auto"/>
              <w:ind w:firstLine="117"/>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В т. ч. на практические занятия</w:t>
            </w:r>
          </w:p>
        </w:tc>
      </w:tr>
      <w:tr w:rsidR="004F79E1" w:rsidRPr="004F79E1" w:rsidTr="0026545C">
        <w:tc>
          <w:tcPr>
            <w:tcW w:w="3205" w:type="pct"/>
            <w:tcBorders>
              <w:bottom w:val="nil"/>
            </w:tcBorders>
          </w:tcPr>
          <w:p w:rsidR="004F79E1" w:rsidRPr="004F79E1" w:rsidRDefault="004F79E1" w:rsidP="004F79E1">
            <w:pPr>
              <w:spacing w:after="0" w:line="240" w:lineRule="auto"/>
              <w:jc w:val="both"/>
              <w:rPr>
                <w:rFonts w:ascii="Times New Roman" w:eastAsia="Calibri" w:hAnsi="Times New Roman" w:cs="Times New Roman"/>
                <w:b/>
                <w:sz w:val="26"/>
                <w:szCs w:val="26"/>
              </w:rPr>
            </w:pPr>
            <w:r w:rsidRPr="004F79E1">
              <w:rPr>
                <w:rFonts w:ascii="Times New Roman" w:eastAsia="Calibri" w:hAnsi="Times New Roman" w:cs="Times New Roman"/>
                <w:b/>
                <w:sz w:val="26"/>
                <w:szCs w:val="26"/>
              </w:rPr>
              <w:t>1. Общая теория государства и права</w:t>
            </w:r>
          </w:p>
        </w:tc>
        <w:tc>
          <w:tcPr>
            <w:tcW w:w="393" w:type="pct"/>
            <w:tcBorders>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t>2</w:t>
            </w:r>
          </w:p>
        </w:tc>
        <w:tc>
          <w:tcPr>
            <w:tcW w:w="393" w:type="pct"/>
            <w:vMerge w:val="restart"/>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c>
          <w:tcPr>
            <w:tcW w:w="1009" w:type="pct"/>
            <w:tcBorders>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b/>
                <w:sz w:val="26"/>
                <w:szCs w:val="26"/>
              </w:rPr>
            </w:pPr>
            <w:r w:rsidRPr="004F79E1">
              <w:rPr>
                <w:rFonts w:ascii="Times New Roman" w:eastAsia="Calibri" w:hAnsi="Times New Roman" w:cs="Times New Roman"/>
                <w:sz w:val="26"/>
                <w:szCs w:val="26"/>
              </w:rPr>
              <w:t>1.1. Понятие общей теории государства и права</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1</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pacing w:val="-8"/>
                <w:sz w:val="26"/>
                <w:szCs w:val="26"/>
              </w:rPr>
            </w:pPr>
            <w:r w:rsidRPr="004F79E1">
              <w:rPr>
                <w:rFonts w:ascii="Times New Roman" w:eastAsia="Calibri" w:hAnsi="Times New Roman" w:cs="Times New Roman"/>
                <w:spacing w:val="-8"/>
                <w:sz w:val="26"/>
                <w:szCs w:val="26"/>
              </w:rPr>
              <w:t>1</w:t>
            </w:r>
            <w:r w:rsidRPr="004F79E1">
              <w:rPr>
                <w:rFonts w:ascii="Times New Roman" w:eastAsia="Calibri" w:hAnsi="Times New Roman" w:cs="Times New Roman"/>
                <w:spacing w:val="-9"/>
                <w:sz w:val="26"/>
                <w:szCs w:val="26"/>
              </w:rPr>
              <w:t>.2. Система права и система законодательства</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1</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b/>
                <w:bCs/>
                <w:sz w:val="26"/>
                <w:szCs w:val="26"/>
              </w:rPr>
              <w:t>2.</w:t>
            </w:r>
            <w:r w:rsidRPr="004F79E1">
              <w:rPr>
                <w:rFonts w:ascii="Times New Roman" w:eastAsia="Calibri" w:hAnsi="Times New Roman" w:cs="Times New Roman"/>
                <w:sz w:val="26"/>
                <w:szCs w:val="26"/>
              </w:rPr>
              <w:t xml:space="preserve"> </w:t>
            </w:r>
            <w:r w:rsidRPr="004F79E1">
              <w:rPr>
                <w:rFonts w:ascii="Times New Roman" w:eastAsia="Calibri" w:hAnsi="Times New Roman" w:cs="Times New Roman"/>
                <w:b/>
                <w:bCs/>
                <w:sz w:val="26"/>
                <w:szCs w:val="26"/>
              </w:rPr>
              <w:t>Права человека – высшая ценность</w:t>
            </w:r>
            <w:r w:rsidRPr="004F79E1">
              <w:rPr>
                <w:rFonts w:ascii="Times New Roman" w:eastAsia="Calibri" w:hAnsi="Times New Roman" w:cs="Times New Roman"/>
                <w:sz w:val="26"/>
                <w:szCs w:val="26"/>
              </w:rPr>
              <w:t xml:space="preserve"> </w:t>
            </w:r>
            <w:r w:rsidRPr="004F79E1">
              <w:rPr>
                <w:rFonts w:ascii="Times New Roman" w:eastAsia="Calibri" w:hAnsi="Times New Roman" w:cs="Times New Roman"/>
                <w:b/>
                <w:bCs/>
                <w:sz w:val="26"/>
                <w:szCs w:val="26"/>
              </w:rPr>
              <w:t>общества</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t>1</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3. Основные отрасли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t>34</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
                <w:sz w:val="26"/>
                <w:szCs w:val="26"/>
              </w:rPr>
            </w:pPr>
            <w:r w:rsidRPr="004F79E1">
              <w:rPr>
                <w:rFonts w:ascii="Times New Roman" w:eastAsia="Calibri" w:hAnsi="Times New Roman" w:cs="Times New Roman"/>
                <w:b/>
                <w:sz w:val="26"/>
                <w:szCs w:val="26"/>
              </w:rPr>
              <w:t>15</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3.1. Основы конституционного права </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4</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2</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3.2. Основы административного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3</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1</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3.3. Основы гражданского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4</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2</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3.4. Основы трудового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6</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4</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3.5. Основы жилищного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i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3.6. Основы семейного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1</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3.7. Основы экологического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1</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1</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3.8. Основы уголовного права</w:t>
            </w:r>
          </w:p>
        </w:tc>
        <w:tc>
          <w:tcPr>
            <w:tcW w:w="393" w:type="pct"/>
            <w:tcBorders>
              <w:top w:val="nil"/>
              <w:bottom w:val="nil"/>
              <w:right w:val="nil"/>
            </w:tcBorders>
          </w:tcPr>
          <w:p w:rsidR="004F79E1" w:rsidRPr="004F79E1" w:rsidRDefault="004F79E1" w:rsidP="004F79E1">
            <w:pPr>
              <w:spacing w:after="0" w:line="240" w:lineRule="auto"/>
              <w:jc w:val="center"/>
              <w:rPr>
                <w:rFonts w:ascii="Times New Roman" w:eastAsia="Calibri" w:hAnsi="Times New Roman" w:cs="Times New Roman"/>
                <w:sz w:val="26"/>
                <w:szCs w:val="26"/>
                <w:lang w:val="en-US"/>
              </w:rPr>
            </w:pPr>
            <w:r w:rsidRPr="004F79E1">
              <w:rPr>
                <w:rFonts w:ascii="Times New Roman" w:eastAsia="Calibri" w:hAnsi="Times New Roman" w:cs="Times New Roman"/>
                <w:sz w:val="26"/>
                <w:szCs w:val="26"/>
                <w:lang w:val="en-US"/>
              </w:rPr>
              <w:t>4</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r>
      <w:tr w:rsidR="004F79E1" w:rsidRPr="004F79E1" w:rsidTr="0026545C">
        <w:trPr>
          <w:trHeight w:val="734"/>
        </w:trPr>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3.9. Основы международного права. Международ</w:t>
            </w:r>
            <w:r w:rsidRPr="004F79E1">
              <w:rPr>
                <w:rFonts w:ascii="Times New Roman" w:eastAsia="Calibri" w:hAnsi="Times New Roman" w:cs="Times New Roman"/>
                <w:sz w:val="26"/>
                <w:szCs w:val="26"/>
              </w:rPr>
              <w:softHyphen/>
              <w:t>ное гуманитарное право</w:t>
            </w:r>
          </w:p>
        </w:tc>
        <w:tc>
          <w:tcPr>
            <w:tcW w:w="393" w:type="pct"/>
            <w:tcBorders>
              <w:top w:val="nil"/>
              <w:bottom w:val="nil"/>
              <w:right w:val="nil"/>
            </w:tcBorders>
            <w:vAlign w:val="center"/>
          </w:tcPr>
          <w:p w:rsidR="004F79E1" w:rsidRPr="004F79E1" w:rsidRDefault="004F79E1" w:rsidP="004F79E1">
            <w:pPr>
              <w:spacing w:after="0" w:line="240" w:lineRule="auto"/>
              <w:jc w:val="center"/>
              <w:rPr>
                <w:rFonts w:ascii="Times New Roman" w:eastAsia="Calibri" w:hAnsi="Times New Roman" w:cs="Times New Roman"/>
                <w:sz w:val="26"/>
                <w:szCs w:val="26"/>
                <w:lang w:val="en-US"/>
              </w:rPr>
            </w:pPr>
            <w:r w:rsidRPr="004F79E1">
              <w:rPr>
                <w:rFonts w:ascii="Times New Roman" w:eastAsia="Calibri" w:hAnsi="Times New Roman" w:cs="Times New Roman"/>
                <w:sz w:val="26"/>
                <w:szCs w:val="26"/>
                <w:lang w:val="en-US"/>
              </w:rPr>
              <w:t>8</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2</w:t>
            </w: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i/>
                <w:sz w:val="26"/>
                <w:szCs w:val="26"/>
              </w:rPr>
            </w:pPr>
            <w:r w:rsidRPr="004F79E1">
              <w:rPr>
                <w:rFonts w:ascii="Times New Roman" w:eastAsia="Calibri" w:hAnsi="Times New Roman" w:cs="Times New Roman"/>
                <w:i/>
                <w:sz w:val="26"/>
                <w:szCs w:val="26"/>
              </w:rPr>
              <w:t>3.9.1. Основы международного права. Источники международного гуманитарного права</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r w:rsidRPr="004F79E1">
              <w:rPr>
                <w:rFonts w:ascii="Times New Roman" w:eastAsia="Calibri" w:hAnsi="Times New Roman" w:cs="Times New Roman"/>
                <w:bCs/>
                <w:i/>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i/>
                <w:sz w:val="26"/>
                <w:szCs w:val="26"/>
              </w:rPr>
            </w:pPr>
            <w:r w:rsidRPr="004F79E1">
              <w:rPr>
                <w:rFonts w:ascii="Times New Roman" w:eastAsia="Calibri" w:hAnsi="Times New Roman" w:cs="Times New Roman"/>
                <w:i/>
                <w:sz w:val="26"/>
                <w:szCs w:val="26"/>
              </w:rPr>
              <w:t>3.9.2. Правовое положение участников боевых действий. Международно-правовая защита гражданского населения и жертв войны</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r w:rsidRPr="004F79E1">
              <w:rPr>
                <w:rFonts w:ascii="Times New Roman" w:eastAsia="Calibri" w:hAnsi="Times New Roman" w:cs="Times New Roman"/>
                <w:bCs/>
                <w:i/>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i/>
                <w:sz w:val="26"/>
                <w:szCs w:val="26"/>
              </w:rPr>
            </w:pPr>
            <w:r w:rsidRPr="004F79E1">
              <w:rPr>
                <w:rFonts w:ascii="Times New Roman" w:eastAsia="Calibri" w:hAnsi="Times New Roman" w:cs="Times New Roman"/>
                <w:i/>
                <w:sz w:val="26"/>
                <w:szCs w:val="26"/>
              </w:rPr>
              <w:t>3.9.3. Ограничения в применении воюющими странами методов и средств вооруженной борьбы</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r w:rsidRPr="004F79E1">
              <w:rPr>
                <w:rFonts w:ascii="Times New Roman" w:eastAsia="Calibri" w:hAnsi="Times New Roman" w:cs="Times New Roman"/>
                <w:bCs/>
                <w:i/>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i/>
                <w:sz w:val="26"/>
                <w:szCs w:val="26"/>
              </w:rPr>
            </w:pPr>
            <w:r w:rsidRPr="004F79E1">
              <w:rPr>
                <w:rFonts w:ascii="Times New Roman" w:eastAsia="Calibri" w:hAnsi="Times New Roman" w:cs="Times New Roman"/>
                <w:i/>
                <w:sz w:val="26"/>
                <w:szCs w:val="26"/>
              </w:rPr>
              <w:t>3.9.4. Ответственность за нарушение норм международного гуманитарного права. Значение международного гуманитарного права</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r w:rsidRPr="004F79E1">
              <w:rPr>
                <w:rFonts w:ascii="Times New Roman" w:eastAsia="Calibri" w:hAnsi="Times New Roman" w:cs="Times New Roman"/>
                <w:bCs/>
                <w:i/>
                <w:sz w:val="26"/>
                <w:szCs w:val="26"/>
              </w:rPr>
              <w:t>2</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sz w:val="26"/>
                <w:szCs w:val="26"/>
              </w:rPr>
            </w:pPr>
          </w:p>
        </w:tc>
      </w:tr>
      <w:tr w:rsidR="004F79E1" w:rsidRPr="004F79E1" w:rsidTr="0026545C">
        <w:tc>
          <w:tcPr>
            <w:tcW w:w="3205"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i/>
                <w:sz w:val="26"/>
                <w:szCs w:val="26"/>
              </w:rPr>
            </w:pP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bCs/>
                <w:i/>
                <w:sz w:val="26"/>
                <w:szCs w:val="26"/>
              </w:rPr>
            </w:pPr>
          </w:p>
        </w:tc>
      </w:tr>
      <w:tr w:rsidR="004F79E1" w:rsidRPr="004F79E1" w:rsidTr="0026545C">
        <w:tc>
          <w:tcPr>
            <w:tcW w:w="3205" w:type="pct"/>
            <w:tcBorders>
              <w:top w:val="nil"/>
              <w:bottom w:val="nil"/>
            </w:tcBorders>
          </w:tcPr>
          <w:p w:rsidR="004F79E1" w:rsidRPr="004F79E1" w:rsidRDefault="004F79E1" w:rsidP="004F79E1">
            <w:pPr>
              <w:keepNext/>
              <w:keepLines/>
              <w:spacing w:after="0" w:line="240" w:lineRule="auto"/>
              <w:jc w:val="both"/>
              <w:outlineLvl w:val="8"/>
              <w:rPr>
                <w:rFonts w:ascii="Times New Roman" w:eastAsia="Times New Roman" w:hAnsi="Times New Roman" w:cs="Times New Roman"/>
                <w:bCs/>
                <w:sz w:val="26"/>
                <w:szCs w:val="26"/>
              </w:rPr>
            </w:pPr>
            <w:r w:rsidRPr="004F79E1">
              <w:rPr>
                <w:rFonts w:ascii="Times New Roman" w:eastAsia="Times New Roman" w:hAnsi="Times New Roman" w:cs="Times New Roman"/>
                <w:i/>
                <w:iCs/>
                <w:sz w:val="26"/>
                <w:szCs w:val="26"/>
              </w:rPr>
              <w:t xml:space="preserve">Обязательная контрольная работа </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i/>
                <w:sz w:val="26"/>
                <w:szCs w:val="26"/>
              </w:rPr>
              <w:t>1</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p>
        </w:tc>
      </w:tr>
      <w:tr w:rsidR="004F79E1" w:rsidRPr="004F79E1" w:rsidTr="0026545C">
        <w:tc>
          <w:tcPr>
            <w:tcW w:w="3205" w:type="pct"/>
            <w:tcBorders>
              <w:top w:val="nil"/>
              <w:bottom w:val="nil"/>
            </w:tcBorders>
          </w:tcPr>
          <w:p w:rsidR="004F79E1" w:rsidRPr="004F79E1" w:rsidRDefault="004F79E1" w:rsidP="004F79E1">
            <w:pPr>
              <w:keepNext/>
              <w:keepLines/>
              <w:spacing w:after="0" w:line="240" w:lineRule="auto"/>
              <w:jc w:val="both"/>
              <w:outlineLvl w:val="8"/>
              <w:rPr>
                <w:rFonts w:ascii="Times New Roman" w:eastAsia="Times New Roman" w:hAnsi="Times New Roman" w:cs="Times New Roman"/>
                <w:i/>
                <w:iCs/>
                <w:sz w:val="26"/>
                <w:szCs w:val="26"/>
              </w:rPr>
            </w:pPr>
            <w:r w:rsidRPr="004F79E1">
              <w:rPr>
                <w:rFonts w:ascii="Times New Roman" w:eastAsia="Times New Roman" w:hAnsi="Times New Roman" w:cs="Times New Roman"/>
                <w:iCs/>
                <w:sz w:val="26"/>
                <w:szCs w:val="26"/>
              </w:rPr>
              <w:t>Итоговое занятие</w:t>
            </w:r>
          </w:p>
        </w:tc>
        <w:tc>
          <w:tcPr>
            <w:tcW w:w="393" w:type="pct"/>
            <w:tcBorders>
              <w:top w:val="nil"/>
              <w:bottom w:val="nil"/>
              <w:right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1</w:t>
            </w:r>
          </w:p>
        </w:tc>
        <w:tc>
          <w:tcPr>
            <w:tcW w:w="393" w:type="pct"/>
            <w:vMerge/>
            <w:tcBorders>
              <w:left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p>
        </w:tc>
        <w:tc>
          <w:tcPr>
            <w:tcW w:w="1009" w:type="pct"/>
            <w:tcBorders>
              <w:top w:val="nil"/>
              <w:bottom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p>
        </w:tc>
      </w:tr>
      <w:tr w:rsidR="004F79E1" w:rsidRPr="004F79E1" w:rsidTr="0026545C">
        <w:tc>
          <w:tcPr>
            <w:tcW w:w="3205" w:type="pct"/>
            <w:tcBorders>
              <w:top w:val="nil"/>
              <w:bottom w:val="single" w:sz="4" w:space="0" w:color="auto"/>
            </w:tcBorders>
          </w:tcPr>
          <w:p w:rsidR="004F79E1" w:rsidRPr="004F79E1" w:rsidRDefault="004F79E1" w:rsidP="004F79E1">
            <w:pPr>
              <w:spacing w:after="0" w:line="240" w:lineRule="auto"/>
              <w:ind w:firstLine="6"/>
              <w:jc w:val="right"/>
              <w:rPr>
                <w:rFonts w:ascii="Times New Roman" w:eastAsia="Calibri" w:hAnsi="Times New Roman" w:cs="Times New Roman"/>
                <w:bCs/>
                <w:i/>
                <w:iCs/>
                <w:sz w:val="26"/>
                <w:szCs w:val="26"/>
              </w:rPr>
            </w:pPr>
            <w:r w:rsidRPr="004F79E1">
              <w:rPr>
                <w:rFonts w:ascii="Times New Roman" w:eastAsia="Calibri" w:hAnsi="Times New Roman" w:cs="Times New Roman"/>
                <w:spacing w:val="40"/>
                <w:sz w:val="26"/>
                <w:szCs w:val="26"/>
              </w:rPr>
              <w:t>Итого</w:t>
            </w:r>
          </w:p>
        </w:tc>
        <w:tc>
          <w:tcPr>
            <w:tcW w:w="393" w:type="pct"/>
            <w:tcBorders>
              <w:top w:val="nil"/>
              <w:bottom w:val="single" w:sz="4" w:space="0" w:color="auto"/>
              <w:right w:val="nil"/>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40</w:t>
            </w:r>
          </w:p>
        </w:tc>
        <w:tc>
          <w:tcPr>
            <w:tcW w:w="393" w:type="pct"/>
            <w:vMerge/>
            <w:tcBorders>
              <w:left w:val="nil"/>
              <w:bottom w:val="single" w:sz="4" w:space="0" w:color="auto"/>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p>
        </w:tc>
        <w:tc>
          <w:tcPr>
            <w:tcW w:w="1009" w:type="pct"/>
            <w:tcBorders>
              <w:top w:val="nil"/>
              <w:bottom w:val="single" w:sz="4" w:space="0" w:color="auto"/>
            </w:tcBorders>
            <w:vAlign w:val="bottom"/>
          </w:tcPr>
          <w:p w:rsidR="004F79E1" w:rsidRPr="004F79E1" w:rsidRDefault="004F79E1" w:rsidP="004F79E1">
            <w:pPr>
              <w:spacing w:after="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16</w:t>
            </w:r>
          </w:p>
        </w:tc>
      </w:tr>
    </w:tbl>
    <w:p w:rsidR="004F79E1" w:rsidRPr="004F79E1" w:rsidRDefault="004F79E1" w:rsidP="004F79E1">
      <w:pPr>
        <w:spacing w:after="0" w:line="240" w:lineRule="auto"/>
        <w:jc w:val="both"/>
        <w:rPr>
          <w:rFonts w:ascii="Times New Roman" w:eastAsia="Calibri" w:hAnsi="Times New Roman" w:cs="Times New Roman"/>
          <w:sz w:val="28"/>
        </w:rPr>
      </w:pPr>
    </w:p>
    <w:p w:rsidR="004F79E1" w:rsidRPr="004F79E1" w:rsidRDefault="004F79E1" w:rsidP="004F79E1">
      <w:pPr>
        <w:spacing w:after="0" w:line="240" w:lineRule="auto"/>
        <w:jc w:val="center"/>
        <w:rPr>
          <w:rFonts w:ascii="Times New Roman" w:eastAsia="Calibri" w:hAnsi="Times New Roman" w:cs="Times New Roman"/>
          <w:b/>
          <w:sz w:val="28"/>
        </w:rPr>
        <w:sectPr w:rsidR="004F79E1" w:rsidRPr="004F79E1" w:rsidSect="005F2497">
          <w:pgSz w:w="11906" w:h="16838"/>
          <w:pgMar w:top="720" w:right="720" w:bottom="720" w:left="720" w:header="709" w:footer="709" w:gutter="0"/>
          <w:cols w:space="708"/>
          <w:titlePg/>
          <w:docGrid w:linePitch="381"/>
        </w:sectPr>
      </w:pPr>
    </w:p>
    <w:p w:rsidR="004F79E1" w:rsidRPr="004F79E1" w:rsidRDefault="004F79E1" w:rsidP="004F79E1">
      <w:pPr>
        <w:spacing w:after="120" w:line="240" w:lineRule="auto"/>
        <w:ind w:firstLine="709"/>
        <w:jc w:val="center"/>
        <w:rPr>
          <w:rFonts w:ascii="Times New Roman" w:eastAsia="Times New Roman" w:hAnsi="Times New Roman" w:cs="Times New Roman"/>
          <w:b/>
          <w:sz w:val="26"/>
          <w:szCs w:val="26"/>
          <w:lang w:eastAsia="ru-RU"/>
        </w:rPr>
      </w:pPr>
      <w:r w:rsidRPr="004F79E1">
        <w:rPr>
          <w:rFonts w:ascii="Times New Roman" w:eastAsia="Times New Roman" w:hAnsi="Times New Roman" w:cs="Times New Roman"/>
          <w:b/>
          <w:sz w:val="26"/>
          <w:szCs w:val="26"/>
          <w:lang w:eastAsia="ru-RU"/>
        </w:rPr>
        <w:lastRenderedPageBreak/>
        <w:t>СОДЕРЖАНИЕ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7353"/>
        <w:gridCol w:w="3573"/>
      </w:tblGrid>
      <w:tr w:rsidR="004F79E1" w:rsidRPr="004F79E1" w:rsidTr="0026545C">
        <w:trPr>
          <w:tblHeader/>
        </w:trPr>
        <w:tc>
          <w:tcPr>
            <w:tcW w:w="1233" w:type="pct"/>
            <w:tcBorders>
              <w:bottom w:val="single" w:sz="4" w:space="0" w:color="auto"/>
            </w:tcBorders>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Цель изучения темы</w:t>
            </w:r>
          </w:p>
        </w:tc>
        <w:tc>
          <w:tcPr>
            <w:tcW w:w="2535" w:type="pct"/>
            <w:tcBorders>
              <w:bottom w:val="single" w:sz="4" w:space="0" w:color="auto"/>
            </w:tcBorders>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Содержание темы</w:t>
            </w:r>
          </w:p>
        </w:tc>
        <w:tc>
          <w:tcPr>
            <w:tcW w:w="1232" w:type="pct"/>
            <w:tcBorders>
              <w:bottom w:val="single" w:sz="4" w:space="0" w:color="auto"/>
            </w:tcBorders>
          </w:tcPr>
          <w:p w:rsidR="004F79E1" w:rsidRPr="004F79E1" w:rsidRDefault="004F79E1" w:rsidP="004F79E1">
            <w:pPr>
              <w:spacing w:after="0" w:line="240"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 xml:space="preserve">Результат </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Times New Roman" w:hAnsi="Times New Roman" w:cs="Times New Roman"/>
                <w:b/>
                <w:bCs/>
                <w:smallCaps/>
                <w:sz w:val="26"/>
                <w:szCs w:val="26"/>
                <w:lang w:eastAsia="ru-RU"/>
              </w:rPr>
            </w:pPr>
            <w:r w:rsidRPr="004F79E1">
              <w:rPr>
                <w:rFonts w:ascii="Times New Roman" w:eastAsia="Times New Roman" w:hAnsi="Times New Roman" w:cs="Times New Roman"/>
                <w:b/>
                <w:bCs/>
                <w:smallCaps/>
                <w:sz w:val="26"/>
                <w:szCs w:val="26"/>
                <w:lang w:eastAsia="ru-RU"/>
              </w:rPr>
              <w:t xml:space="preserve">Раздел 1. Основы общей теории государства и права </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pacing w:val="40"/>
                <w:sz w:val="26"/>
                <w:szCs w:val="26"/>
              </w:rPr>
              <w:t xml:space="preserve">Тема 1.1. </w:t>
            </w:r>
            <w:r w:rsidRPr="004F79E1">
              <w:rPr>
                <w:rFonts w:ascii="Times New Roman" w:eastAsia="Calibri" w:hAnsi="Times New Roman" w:cs="Times New Roman"/>
                <w:b/>
                <w:sz w:val="26"/>
                <w:szCs w:val="26"/>
              </w:rPr>
              <w:t>Понятие общей теории государства и права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3"/>
                <w:sz w:val="26"/>
                <w:szCs w:val="26"/>
              </w:rPr>
            </w:pPr>
            <w:r w:rsidRPr="004F79E1">
              <w:rPr>
                <w:rFonts w:ascii="Times New Roman" w:eastAsia="Calibri" w:hAnsi="Times New Roman" w:cs="Times New Roman"/>
                <w:spacing w:val="4"/>
                <w:sz w:val="26"/>
                <w:szCs w:val="26"/>
              </w:rPr>
              <w:t>Познакомить учащихся с целями, содержанием, задачами учебн</w:t>
            </w:r>
            <w:r w:rsidR="003564C9">
              <w:rPr>
                <w:rFonts w:ascii="Times New Roman" w:eastAsia="Calibri" w:hAnsi="Times New Roman" w:cs="Times New Roman"/>
                <w:spacing w:val="4"/>
                <w:sz w:val="26"/>
                <w:szCs w:val="26"/>
              </w:rPr>
              <w:t>ого предмета</w:t>
            </w:r>
            <w:r w:rsidRPr="004F79E1">
              <w:rPr>
                <w:rFonts w:ascii="Times New Roman" w:eastAsia="Calibri" w:hAnsi="Times New Roman" w:cs="Times New Roman"/>
                <w:spacing w:val="4"/>
                <w:sz w:val="26"/>
                <w:szCs w:val="26"/>
              </w:rPr>
              <w:t xml:space="preserve"> «Основы права», роли и месте правовых знаний в профессиональном</w:t>
            </w:r>
            <w:r w:rsidRPr="004F79E1">
              <w:rPr>
                <w:rFonts w:ascii="Times New Roman" w:eastAsia="Calibri" w:hAnsi="Times New Roman" w:cs="Times New Roman"/>
                <w:spacing w:val="3"/>
                <w:sz w:val="26"/>
                <w:szCs w:val="26"/>
              </w:rPr>
              <w:t xml:space="preserve"> ста</w:t>
            </w:r>
            <w:r w:rsidRPr="004F79E1">
              <w:rPr>
                <w:rFonts w:ascii="Times New Roman" w:eastAsia="Calibri" w:hAnsi="Times New Roman" w:cs="Times New Roman"/>
                <w:spacing w:val="3"/>
                <w:sz w:val="26"/>
                <w:szCs w:val="26"/>
              </w:rPr>
              <w:softHyphen/>
              <w:t>новлении и развитии личности.</w:t>
            </w:r>
          </w:p>
          <w:p w:rsidR="004F79E1" w:rsidRPr="004F79E1" w:rsidRDefault="004F79E1" w:rsidP="004F79E1">
            <w:pPr>
              <w:spacing w:after="120" w:line="240" w:lineRule="auto"/>
              <w:ind w:firstLine="284"/>
              <w:jc w:val="both"/>
              <w:rPr>
                <w:rFonts w:ascii="Times New Roman" w:eastAsia="Times New Roman" w:hAnsi="Times New Roman" w:cs="Times New Roman"/>
                <w:spacing w:val="3"/>
                <w:sz w:val="26"/>
                <w:szCs w:val="26"/>
                <w:lang w:eastAsia="ru-RU"/>
              </w:rPr>
            </w:pPr>
            <w:r w:rsidRPr="004F79E1">
              <w:rPr>
                <w:rFonts w:ascii="Times New Roman" w:eastAsia="Times New Roman" w:hAnsi="Times New Roman" w:cs="Times New Roman"/>
                <w:sz w:val="26"/>
                <w:szCs w:val="26"/>
                <w:lang w:eastAsia="ru-RU"/>
              </w:rPr>
              <w:t>Сформировать представление о праве как социальном регуляторе, государстве как правовом институте.</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Цели и задачи, содержание </w:t>
            </w:r>
            <w:r w:rsidR="003564C9">
              <w:rPr>
                <w:rFonts w:ascii="Times New Roman" w:eastAsia="Calibri" w:hAnsi="Times New Roman" w:cs="Times New Roman"/>
                <w:sz w:val="26"/>
                <w:szCs w:val="26"/>
              </w:rPr>
              <w:t>учебного предмета</w:t>
            </w:r>
            <w:r w:rsidRPr="004F79E1">
              <w:rPr>
                <w:rFonts w:ascii="Times New Roman" w:eastAsia="Calibri" w:hAnsi="Times New Roman" w:cs="Times New Roman"/>
                <w:sz w:val="26"/>
                <w:szCs w:val="26"/>
              </w:rPr>
              <w:t xml:space="preserve"> «Основы права», ее роль в системе правового воспитания граждан.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Значение правовых знаний в профессиональном становлении и развитии личности учащихся.</w:t>
            </w:r>
          </w:p>
          <w:p w:rsidR="004F79E1" w:rsidRPr="004F79E1" w:rsidRDefault="004F79E1" w:rsidP="004F79E1">
            <w:pPr>
              <w:spacing w:after="0" w:line="240"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 xml:space="preserve">Предмет и методология общей теории государства и права. </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Понятие, социальное назначение и форма государства. Правовое государство. Понятие, сущность и социальное назначение права. Реализация права. </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Высказывает общее суждение о целях, задачах, содержании </w:t>
            </w:r>
            <w:r w:rsidR="00B64A88">
              <w:rPr>
                <w:rFonts w:ascii="Times New Roman" w:eastAsia="Calibri" w:hAnsi="Times New Roman" w:cs="Times New Roman"/>
                <w:sz w:val="26"/>
                <w:szCs w:val="26"/>
              </w:rPr>
              <w:t>учебного предмета</w:t>
            </w:r>
            <w:r w:rsidRPr="004F79E1">
              <w:rPr>
                <w:rFonts w:ascii="Times New Roman" w:eastAsia="Calibri" w:hAnsi="Times New Roman" w:cs="Times New Roman"/>
                <w:sz w:val="26"/>
                <w:szCs w:val="26"/>
              </w:rPr>
              <w:t>, значении правовых знаний в профессиональном становлении и развитии личности.</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Высказывает общее суждение о праве как социальном регуляторе, государстве как правовом институте.</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pacing w:val="40"/>
                <w:sz w:val="26"/>
                <w:szCs w:val="26"/>
              </w:rPr>
              <w:t>Тема 1.2.</w:t>
            </w:r>
            <w:r w:rsidRPr="004F79E1">
              <w:rPr>
                <w:rFonts w:ascii="Times New Roman" w:eastAsia="Calibri" w:hAnsi="Times New Roman" w:cs="Times New Roman"/>
                <w:b/>
                <w:sz w:val="26"/>
                <w:szCs w:val="26"/>
              </w:rPr>
              <w:t xml:space="preserve"> Система права и система законодательства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sz w:val="26"/>
                <w:szCs w:val="26"/>
                <w:lang w:eastAsia="ru-RU"/>
              </w:rPr>
              <w:t>Сформировать знание о сущности и социальном назначении права.</w:t>
            </w:r>
          </w:p>
          <w:p w:rsidR="004F79E1" w:rsidRPr="004F79E1" w:rsidRDefault="004F79E1" w:rsidP="004F79E1">
            <w:pPr>
              <w:spacing w:after="0" w:line="240" w:lineRule="auto"/>
              <w:ind w:firstLine="284"/>
              <w:jc w:val="both"/>
              <w:rPr>
                <w:rFonts w:ascii="Times New Roman" w:eastAsia="Times New Roman" w:hAnsi="Times New Roman" w:cs="Times New Roman"/>
                <w:spacing w:val="2"/>
                <w:sz w:val="26"/>
                <w:szCs w:val="26"/>
                <w:lang w:eastAsia="ru-RU"/>
              </w:rPr>
            </w:pPr>
            <w:r w:rsidRPr="004F79E1">
              <w:rPr>
                <w:rFonts w:ascii="Times New Roman" w:eastAsia="Times New Roman" w:hAnsi="Times New Roman" w:cs="Times New Roman"/>
                <w:spacing w:val="2"/>
                <w:sz w:val="26"/>
                <w:szCs w:val="26"/>
                <w:lang w:eastAsia="ru-RU"/>
              </w:rPr>
              <w:t>Сформировать понятие о соотношении системы права и системы законодательства, об источниках права в Республике Беларусь, видах нормативных правовых актов и характере их дей</w:t>
            </w:r>
            <w:r w:rsidRPr="004F79E1">
              <w:rPr>
                <w:rFonts w:ascii="Times New Roman" w:eastAsia="Times New Roman" w:hAnsi="Times New Roman" w:cs="Times New Roman"/>
                <w:spacing w:val="2"/>
                <w:sz w:val="26"/>
                <w:szCs w:val="26"/>
                <w:lang w:eastAsia="ru-RU"/>
              </w:rPr>
              <w:softHyphen/>
              <w:t>ствия.</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и соотношение системы права и системы законодательства.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Источники права Республики Беларусь. Действие нормативных правовых актов во времени, пространстве и по кругу лиц. Систематизация законодательства.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6"/>
                <w:sz w:val="26"/>
                <w:szCs w:val="26"/>
              </w:rPr>
            </w:pPr>
            <w:r w:rsidRPr="004F79E1">
              <w:rPr>
                <w:rFonts w:ascii="Times New Roman" w:eastAsia="Calibri" w:hAnsi="Times New Roman" w:cs="Times New Roman"/>
                <w:spacing w:val="-6"/>
                <w:sz w:val="26"/>
                <w:szCs w:val="26"/>
              </w:rPr>
              <w:t xml:space="preserve">Раскрывает сущность и социальное назначение права.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bCs/>
                <w:sz w:val="26"/>
                <w:szCs w:val="26"/>
              </w:rPr>
              <w:t>Описывает соотношение системы права и системы законодательства, излагает источники права в Республике Беларусь, виды нормативных правовых актов, характер их действия.</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outlineLvl w:val="8"/>
              <w:rPr>
                <w:rFonts w:ascii="Times New Roman" w:eastAsia="Times New Roman" w:hAnsi="Times New Roman" w:cs="Times New Roman"/>
                <w:b/>
                <w:iCs/>
                <w:smallCaps/>
                <w:sz w:val="26"/>
                <w:szCs w:val="26"/>
              </w:rPr>
            </w:pPr>
            <w:r w:rsidRPr="004F79E1">
              <w:rPr>
                <w:rFonts w:ascii="Times New Roman" w:eastAsia="Times New Roman" w:hAnsi="Times New Roman" w:cs="Times New Roman"/>
                <w:b/>
                <w:iCs/>
                <w:smallCaps/>
                <w:sz w:val="26"/>
                <w:szCs w:val="26"/>
              </w:rPr>
              <w:t>Раздел 2. Права человека – высшая ценность общества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Сформировать представление о развитии правовой мысли в области прав человека.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знания об основных международных документах в области прав </w:t>
            </w:r>
            <w:r w:rsidRPr="004F79E1">
              <w:rPr>
                <w:rFonts w:ascii="Times New Roman" w:eastAsia="Calibri" w:hAnsi="Times New Roman" w:cs="Times New Roman"/>
                <w:spacing w:val="-4"/>
                <w:sz w:val="26"/>
                <w:szCs w:val="26"/>
              </w:rPr>
              <w:t>человека, о взаимосвязи и взаимообусловленности прав</w:t>
            </w:r>
            <w:r w:rsidRPr="004F79E1">
              <w:rPr>
                <w:rFonts w:ascii="Times New Roman" w:eastAsia="Calibri" w:hAnsi="Times New Roman" w:cs="Times New Roman"/>
                <w:sz w:val="26"/>
                <w:szCs w:val="26"/>
              </w:rPr>
              <w:t xml:space="preserve"> и обязанностей, свобод и ответственности личности.</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Историко-правовая мысль о правах и свободах человека. Основные международные документы в области прав человека. Классификация основных прав человека и их единство. Взаимосвязь и взаимообусловленность прав и обязанностей, свободы и ответственности личности. Система защиты прав человека.</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Высказывает общее суждение о развитии правовой мысли в области прав человека.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Описывает основные международные документы в области прав человека.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Классифицирует систему прав человека. Обосновывает взаимосвязь прав и свобод с обязанностями и ответственностью личности. </w:t>
            </w:r>
          </w:p>
        </w:tc>
      </w:tr>
      <w:tr w:rsidR="004F79E1" w:rsidRPr="004F79E1" w:rsidTr="0026545C">
        <w:tc>
          <w:tcPr>
            <w:tcW w:w="1233"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40"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умение</w:t>
            </w:r>
            <w:r w:rsidRPr="004F79E1">
              <w:rPr>
                <w:rFonts w:ascii="Times New Roman" w:eastAsia="Calibri" w:hAnsi="Times New Roman" w:cs="Times New Roman"/>
                <w:spacing w:val="-4"/>
                <w:sz w:val="26"/>
                <w:szCs w:val="26"/>
              </w:rPr>
              <w:t xml:space="preserve"> характеризовать права человека и интерпретировать </w:t>
            </w:r>
            <w:r w:rsidRPr="004F79E1">
              <w:rPr>
                <w:rFonts w:ascii="Times New Roman" w:eastAsia="Calibri" w:hAnsi="Times New Roman" w:cs="Times New Roman"/>
                <w:sz w:val="26"/>
                <w:szCs w:val="26"/>
              </w:rPr>
              <w:t>проблемы в области прав че</w:t>
            </w:r>
            <w:r w:rsidRPr="004F79E1">
              <w:rPr>
                <w:rFonts w:ascii="Times New Roman" w:eastAsia="Calibri" w:hAnsi="Times New Roman" w:cs="Times New Roman"/>
                <w:sz w:val="26"/>
                <w:szCs w:val="26"/>
              </w:rPr>
              <w:softHyphen/>
              <w:t>ловека, решать ситуативные задачи в области определения и защиты прав человека.</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Характеристика прав, свобод и обязанностей человека. Интерпретация проблем в области прав человека. Решение ситуативных задач и выполнение тестовых заданий по проблеме прав человека.</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Характеризует права, свободы, обязанности, документы в области прав человека. Интерпретирует проблемы в области прав человека. Решает ситуативные задачи в области определения и защиты прав человека.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b/>
                <w:smallCaps/>
                <w:sz w:val="26"/>
                <w:szCs w:val="26"/>
              </w:rPr>
            </w:pPr>
            <w:r w:rsidRPr="004F79E1">
              <w:rPr>
                <w:rFonts w:ascii="Times New Roman" w:eastAsia="Calibri" w:hAnsi="Times New Roman" w:cs="Times New Roman"/>
                <w:b/>
                <w:smallCaps/>
                <w:sz w:val="26"/>
                <w:szCs w:val="26"/>
              </w:rPr>
              <w:t>Раздел 3. Основные отрасли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sz w:val="26"/>
                <w:szCs w:val="26"/>
              </w:rPr>
            </w:pPr>
            <w:r w:rsidRPr="004F79E1">
              <w:rPr>
                <w:rFonts w:ascii="Times New Roman" w:eastAsia="Calibri" w:hAnsi="Times New Roman" w:cs="Times New Roman"/>
                <w:spacing w:val="40"/>
                <w:sz w:val="26"/>
                <w:szCs w:val="26"/>
              </w:rPr>
              <w:t>Тема 3.1.</w:t>
            </w:r>
            <w:r w:rsidRPr="004F79E1">
              <w:rPr>
                <w:rFonts w:ascii="Times New Roman" w:eastAsia="Calibri" w:hAnsi="Times New Roman" w:cs="Times New Roman"/>
                <w:b/>
                <w:sz w:val="26"/>
                <w:szCs w:val="26"/>
              </w:rPr>
              <w:t xml:space="preserve"> Основы конституционного права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предмете конституционного права.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понятие о роли конституции для </w:t>
            </w:r>
            <w:r w:rsidRPr="004F79E1">
              <w:rPr>
                <w:rFonts w:ascii="Times New Roman" w:eastAsia="Calibri" w:hAnsi="Times New Roman" w:cs="Times New Roman"/>
                <w:sz w:val="26"/>
                <w:szCs w:val="26"/>
              </w:rPr>
              <w:lastRenderedPageBreak/>
              <w:t xml:space="preserve">правовой системы, конституционном строе Республики Беларусь, правах, свободах и обязанностях гражданина Республики Беларусь.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понятие о системе органов государственной власти Республики Беларусь.</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4"/>
                <w:sz w:val="26"/>
                <w:szCs w:val="26"/>
              </w:rPr>
            </w:pPr>
            <w:r w:rsidRPr="004F79E1">
              <w:rPr>
                <w:rFonts w:ascii="Times New Roman" w:eastAsia="Calibri" w:hAnsi="Times New Roman" w:cs="Times New Roman"/>
                <w:spacing w:val="4"/>
                <w:sz w:val="26"/>
                <w:szCs w:val="26"/>
              </w:rPr>
              <w:lastRenderedPageBreak/>
              <w:t>Предмет конституционного права. Место конституционного права в системе права. Источники конституционного права Республики Беларусь.</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Сущность и юридические свойства конституции. Политическая система. Гражданство Республики Беларусь. </w:t>
            </w:r>
            <w:r w:rsidRPr="004F79E1">
              <w:rPr>
                <w:rFonts w:ascii="Times New Roman" w:eastAsia="Calibri" w:hAnsi="Times New Roman" w:cs="Times New Roman"/>
                <w:sz w:val="26"/>
                <w:szCs w:val="26"/>
              </w:rPr>
              <w:lastRenderedPageBreak/>
              <w:t xml:space="preserve">Правовой статус человека и гражданина в Республике Беларусь. </w:t>
            </w:r>
          </w:p>
          <w:p w:rsidR="004F79E1" w:rsidRPr="004F79E1" w:rsidRDefault="004F79E1" w:rsidP="004F79E1">
            <w:pPr>
              <w:spacing w:after="0" w:line="240" w:lineRule="auto"/>
              <w:ind w:firstLine="284"/>
              <w:jc w:val="both"/>
              <w:rPr>
                <w:rFonts w:ascii="Times New Roman" w:eastAsia="Calibri" w:hAnsi="Times New Roman" w:cs="Times New Roman"/>
                <w:spacing w:val="4"/>
                <w:sz w:val="26"/>
                <w:szCs w:val="26"/>
              </w:rPr>
            </w:pPr>
            <w:r w:rsidRPr="004F79E1">
              <w:rPr>
                <w:rFonts w:ascii="Times New Roman" w:eastAsia="Calibri" w:hAnsi="Times New Roman" w:cs="Times New Roman"/>
                <w:sz w:val="26"/>
                <w:szCs w:val="26"/>
              </w:rPr>
              <w:t>Органы государственной власти Республики Беларусь. Конституционно-правовой статус Президента Республики Беларусь. Парламент – Национальное собрание Республики Беларусь. Правительство Республики Беларусь. Судебная власть в Республике Беларусь. Конституционный суд Республики Беларусь. Система местного управления и самоуправления. Полномочия органов местного самоуправления. Избирательная система Республики Беларусь.</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Высказывает общее суждение о предмете конституционного права.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Объясняет роль конституции для правовой </w:t>
            </w:r>
            <w:r w:rsidRPr="004F79E1">
              <w:rPr>
                <w:rFonts w:ascii="Times New Roman" w:eastAsia="Calibri" w:hAnsi="Times New Roman" w:cs="Times New Roman"/>
                <w:sz w:val="26"/>
                <w:szCs w:val="26"/>
              </w:rPr>
              <w:lastRenderedPageBreak/>
              <w:t xml:space="preserve">системы, раскрывает основные черты конституционного строя Республики Беларусь, права, свободы и обязанности гражданина Республики Беларусь.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Описывает систему органов государственной власти Республики Беларусь.</w:t>
            </w:r>
          </w:p>
        </w:tc>
      </w:tr>
      <w:tr w:rsidR="004F79E1" w:rsidRPr="004F79E1" w:rsidTr="0026545C">
        <w:tc>
          <w:tcPr>
            <w:tcW w:w="1233" w:type="pct"/>
            <w:tcBorders>
              <w:top w:val="nil"/>
              <w:bottom w:val="nil"/>
            </w:tcBorders>
          </w:tcPr>
          <w:p w:rsidR="004F79E1" w:rsidRPr="004F79E1" w:rsidRDefault="004F79E1" w:rsidP="004F79E1">
            <w:pPr>
              <w:spacing w:after="0" w:line="238"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38"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(2 часа)</w:t>
            </w:r>
          </w:p>
        </w:tc>
        <w:tc>
          <w:tcPr>
            <w:tcW w:w="1232" w:type="pct"/>
            <w:tcBorders>
              <w:top w:val="nil"/>
              <w:bottom w:val="nil"/>
            </w:tcBorders>
          </w:tcPr>
          <w:p w:rsidR="004F79E1" w:rsidRPr="004F79E1" w:rsidRDefault="004F79E1" w:rsidP="004F79E1">
            <w:pPr>
              <w:spacing w:after="0" w:line="238"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Научить характеризовать конституционный строй, компетенции органов государственной власти Республики Беларусь, решать ситуативные задачи в области конституционного права.</w:t>
            </w:r>
          </w:p>
        </w:tc>
        <w:tc>
          <w:tcPr>
            <w:tcW w:w="2535"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pacing w:val="4"/>
                <w:sz w:val="26"/>
                <w:szCs w:val="26"/>
              </w:rPr>
            </w:pPr>
            <w:r w:rsidRPr="004F79E1">
              <w:rPr>
                <w:rFonts w:ascii="Times New Roman" w:eastAsia="Calibri" w:hAnsi="Times New Roman" w:cs="Times New Roman"/>
                <w:sz w:val="26"/>
                <w:szCs w:val="26"/>
              </w:rPr>
              <w:t>Характеристика конституционного строя, органов государственной власти Республики Беларусь и их компетенции. Решение ситуативных задач и выполнение тестовых заданий по конституционному праву.</w:t>
            </w:r>
          </w:p>
        </w:tc>
        <w:tc>
          <w:tcPr>
            <w:tcW w:w="1232"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Характеризует конституционный строй и компетенции органов государственной власти Республики Беларусь. </w:t>
            </w:r>
            <w:r w:rsidRPr="004F79E1">
              <w:rPr>
                <w:rFonts w:ascii="Times New Roman" w:eastAsia="Calibri" w:hAnsi="Times New Roman" w:cs="Times New Roman"/>
                <w:spacing w:val="-4"/>
                <w:sz w:val="26"/>
                <w:szCs w:val="26"/>
              </w:rPr>
              <w:t>Решает ситуа</w:t>
            </w:r>
            <w:r w:rsidRPr="004F79E1">
              <w:rPr>
                <w:rFonts w:ascii="Times New Roman" w:eastAsia="Calibri" w:hAnsi="Times New Roman" w:cs="Times New Roman"/>
                <w:spacing w:val="-4"/>
                <w:sz w:val="26"/>
                <w:szCs w:val="26"/>
              </w:rPr>
              <w:softHyphen/>
              <w:t>тивные</w:t>
            </w:r>
            <w:r w:rsidRPr="004F79E1">
              <w:rPr>
                <w:rFonts w:ascii="Times New Roman" w:eastAsia="Calibri" w:hAnsi="Times New Roman" w:cs="Times New Roman"/>
                <w:sz w:val="26"/>
                <w:szCs w:val="26"/>
              </w:rPr>
              <w:t xml:space="preserve"> задачи в области конституционного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8" w:lineRule="auto"/>
              <w:jc w:val="center"/>
              <w:rPr>
                <w:rFonts w:ascii="Times New Roman" w:eastAsia="Calibri" w:hAnsi="Times New Roman" w:cs="Times New Roman"/>
                <w:b/>
                <w:bCs/>
                <w:sz w:val="26"/>
                <w:szCs w:val="26"/>
              </w:rPr>
            </w:pPr>
            <w:r w:rsidRPr="004F79E1">
              <w:rPr>
                <w:rFonts w:ascii="Times New Roman" w:eastAsia="Calibri" w:hAnsi="Times New Roman" w:cs="Times New Roman"/>
                <w:iCs/>
                <w:spacing w:val="40"/>
                <w:sz w:val="26"/>
                <w:szCs w:val="26"/>
              </w:rPr>
              <w:t>Тема 3.2.</w:t>
            </w:r>
            <w:r w:rsidRPr="004F79E1">
              <w:rPr>
                <w:rFonts w:ascii="Times New Roman" w:eastAsia="Calibri" w:hAnsi="Times New Roman" w:cs="Times New Roman"/>
                <w:b/>
                <w:iCs/>
                <w:sz w:val="26"/>
                <w:szCs w:val="26"/>
              </w:rPr>
              <w:t xml:space="preserve"> Основы административного права</w:t>
            </w:r>
          </w:p>
        </w:tc>
      </w:tr>
      <w:tr w:rsidR="004F79E1" w:rsidRPr="004F79E1" w:rsidTr="0026545C">
        <w:tc>
          <w:tcPr>
            <w:tcW w:w="1233"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об административном праве.</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понятие о</w:t>
            </w:r>
            <w:r w:rsidRPr="004F79E1">
              <w:rPr>
                <w:rFonts w:ascii="Times New Roman" w:eastAsia="Calibri" w:hAnsi="Times New Roman" w:cs="Times New Roman"/>
                <w:bCs/>
                <w:sz w:val="26"/>
                <w:szCs w:val="26"/>
              </w:rPr>
              <w:t xml:space="preserve"> нормах административного права, административно-правовых отношениях, видах и мерах административной ответственности. </w:t>
            </w:r>
          </w:p>
          <w:p w:rsidR="004F79E1" w:rsidRPr="004F79E1" w:rsidRDefault="004F79E1" w:rsidP="004F79E1">
            <w:pPr>
              <w:spacing w:after="0" w:line="238"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административного права, его место в правовой системе государства. Административно-правовые нормы. Административно-правовые отношения. Субъекты административного права. </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Понятие административного правонарушения и его виды. Виды административной ответственности. Меры административной ответственности. Порядок наложения административных взысканий.</w:t>
            </w:r>
          </w:p>
        </w:tc>
        <w:tc>
          <w:tcPr>
            <w:tcW w:w="1232" w:type="pct"/>
            <w:tcBorders>
              <w:top w:val="nil"/>
              <w:bottom w:val="nil"/>
            </w:tcBorders>
          </w:tcPr>
          <w:p w:rsidR="004F79E1" w:rsidRPr="004F79E1" w:rsidRDefault="004F79E1" w:rsidP="004F79E1">
            <w:pPr>
              <w:spacing w:after="0" w:line="238" w:lineRule="auto"/>
              <w:ind w:firstLine="284"/>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sz w:val="26"/>
                <w:szCs w:val="26"/>
                <w:lang w:eastAsia="ru-RU"/>
              </w:rPr>
              <w:t xml:space="preserve">Высказывает общее суждение об административном праве, его значении. </w:t>
            </w:r>
          </w:p>
          <w:p w:rsidR="004F79E1" w:rsidRPr="004F79E1" w:rsidRDefault="004F79E1" w:rsidP="004F79E1">
            <w:pPr>
              <w:spacing w:after="0" w:line="238" w:lineRule="auto"/>
              <w:ind w:firstLine="284"/>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sz w:val="26"/>
                <w:szCs w:val="26"/>
                <w:lang w:eastAsia="ru-RU"/>
              </w:rPr>
              <w:t>Объясняет основные понятия административного права.</w:t>
            </w:r>
          </w:p>
          <w:p w:rsidR="004F79E1" w:rsidRPr="004F79E1" w:rsidRDefault="004F79E1" w:rsidP="004F79E1">
            <w:pPr>
              <w:spacing w:after="0" w:line="238" w:lineRule="auto"/>
              <w:ind w:firstLine="284"/>
              <w:jc w:val="both"/>
              <w:rPr>
                <w:rFonts w:ascii="Times New Roman" w:eastAsia="Times New Roman" w:hAnsi="Times New Roman" w:cs="Times New Roman"/>
                <w:bCs/>
                <w:sz w:val="26"/>
                <w:szCs w:val="26"/>
                <w:lang w:eastAsia="ru-RU"/>
              </w:rPr>
            </w:pPr>
            <w:r w:rsidRPr="004F79E1">
              <w:rPr>
                <w:rFonts w:ascii="Times New Roman" w:eastAsia="Times New Roman" w:hAnsi="Times New Roman" w:cs="Times New Roman"/>
                <w:sz w:val="26"/>
                <w:szCs w:val="26"/>
                <w:lang w:eastAsia="ru-RU"/>
              </w:rPr>
              <w:t>Излагает нормы административного права, особенности административно-пра</w:t>
            </w:r>
            <w:r w:rsidRPr="004F79E1">
              <w:rPr>
                <w:rFonts w:ascii="Times New Roman" w:eastAsia="Times New Roman" w:hAnsi="Times New Roman" w:cs="Times New Roman"/>
                <w:sz w:val="26"/>
                <w:szCs w:val="26"/>
                <w:lang w:eastAsia="ru-RU"/>
              </w:rPr>
              <w:softHyphen/>
              <w:t xml:space="preserve">вовых </w:t>
            </w:r>
            <w:r w:rsidRPr="004F79E1">
              <w:rPr>
                <w:rFonts w:ascii="Times New Roman" w:eastAsia="Times New Roman" w:hAnsi="Times New Roman" w:cs="Times New Roman"/>
                <w:sz w:val="26"/>
                <w:szCs w:val="26"/>
                <w:lang w:eastAsia="ru-RU"/>
              </w:rPr>
              <w:lastRenderedPageBreak/>
              <w:t>отношений, порядок наложения административных взысканий, основные черты, виды и меры административной ответствен</w:t>
            </w:r>
            <w:r w:rsidRPr="004F79E1">
              <w:rPr>
                <w:rFonts w:ascii="Times New Roman" w:eastAsia="Times New Roman" w:hAnsi="Times New Roman" w:cs="Times New Roman"/>
                <w:sz w:val="26"/>
                <w:szCs w:val="26"/>
                <w:lang w:eastAsia="ru-RU"/>
              </w:rPr>
              <w:softHyphen/>
              <w:t xml:space="preserve">ности. </w:t>
            </w:r>
          </w:p>
        </w:tc>
      </w:tr>
      <w:tr w:rsidR="004F79E1" w:rsidRPr="004F79E1" w:rsidTr="0026545C">
        <w:tc>
          <w:tcPr>
            <w:tcW w:w="1233" w:type="pct"/>
            <w:tcBorders>
              <w:top w:val="nil"/>
              <w:bottom w:val="nil"/>
            </w:tcBorders>
          </w:tcPr>
          <w:p w:rsidR="004F79E1" w:rsidRPr="004F79E1" w:rsidRDefault="004F79E1" w:rsidP="004F79E1">
            <w:pPr>
              <w:spacing w:after="0" w:line="236"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36"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36" w:lineRule="auto"/>
              <w:jc w:val="both"/>
              <w:rPr>
                <w:rFonts w:ascii="Times New Roman" w:eastAsia="Times New Roman" w:hAnsi="Times New Roman" w:cs="Times New Roman"/>
                <w:sz w:val="26"/>
                <w:szCs w:val="26"/>
                <w:lang w:eastAsia="ru-RU"/>
              </w:rPr>
            </w:pP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Научить анализировать административно-правовые нормы и административно-правовые отношения, административное правонарушение как основание административной ответственности, решать ситуативные задачи в области административного права.</w:t>
            </w: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Анализ административно-правовых норм и административно-правовых отношений, административного правонарушения и особенностей административной ответственности. Решение</w:t>
            </w:r>
            <w:r w:rsidRPr="004F79E1">
              <w:rPr>
                <w:rFonts w:ascii="Times New Roman" w:eastAsia="Calibri" w:hAnsi="Times New Roman" w:cs="Times New Roman"/>
                <w:spacing w:val="-4"/>
                <w:sz w:val="26"/>
                <w:szCs w:val="26"/>
              </w:rPr>
              <w:t xml:space="preserve"> ситуа</w:t>
            </w:r>
            <w:r w:rsidRPr="004F79E1">
              <w:rPr>
                <w:rFonts w:ascii="Times New Roman" w:eastAsia="Calibri" w:hAnsi="Times New Roman" w:cs="Times New Roman"/>
                <w:spacing w:val="-4"/>
                <w:sz w:val="26"/>
                <w:szCs w:val="26"/>
              </w:rPr>
              <w:softHyphen/>
              <w:t>тивные</w:t>
            </w:r>
            <w:r w:rsidRPr="004F79E1">
              <w:rPr>
                <w:rFonts w:ascii="Times New Roman" w:eastAsia="Calibri" w:hAnsi="Times New Roman" w:cs="Times New Roman"/>
                <w:sz w:val="26"/>
                <w:szCs w:val="26"/>
              </w:rPr>
              <w:t xml:space="preserve"> задачи и тестовых заданий в области административного права. </w:t>
            </w: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sz w:val="26"/>
                <w:szCs w:val="26"/>
                <w:lang w:eastAsia="ru-RU"/>
              </w:rPr>
              <w:t xml:space="preserve">Анализирует административно-правовые нормы и административно-правовые отношения, административное правонарушение как основание административной ответственности. </w:t>
            </w:r>
            <w:r w:rsidRPr="004F79E1">
              <w:rPr>
                <w:rFonts w:ascii="Times New Roman" w:eastAsia="Times New Roman" w:hAnsi="Times New Roman" w:cs="Times New Roman"/>
                <w:spacing w:val="-4"/>
                <w:sz w:val="26"/>
                <w:szCs w:val="26"/>
                <w:lang w:eastAsia="ru-RU"/>
              </w:rPr>
              <w:t>Решает ситуа</w:t>
            </w:r>
            <w:r w:rsidRPr="004F79E1">
              <w:rPr>
                <w:rFonts w:ascii="Times New Roman" w:eastAsia="Times New Roman" w:hAnsi="Times New Roman" w:cs="Times New Roman"/>
                <w:spacing w:val="-4"/>
                <w:sz w:val="26"/>
                <w:szCs w:val="26"/>
                <w:lang w:eastAsia="ru-RU"/>
              </w:rPr>
              <w:softHyphen/>
              <w:t>тивные</w:t>
            </w:r>
            <w:r w:rsidRPr="004F79E1">
              <w:rPr>
                <w:rFonts w:ascii="Times New Roman" w:eastAsia="Times New Roman" w:hAnsi="Times New Roman" w:cs="Times New Roman"/>
                <w:sz w:val="26"/>
                <w:szCs w:val="26"/>
                <w:lang w:eastAsia="ru-RU"/>
              </w:rPr>
              <w:t xml:space="preserve"> задачи в области административного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6" w:lineRule="auto"/>
              <w:jc w:val="center"/>
              <w:rPr>
                <w:rFonts w:ascii="Times New Roman" w:eastAsia="Calibri" w:hAnsi="Times New Roman" w:cs="Times New Roman"/>
                <w:b/>
                <w:bCs/>
                <w:sz w:val="26"/>
                <w:szCs w:val="26"/>
              </w:rPr>
            </w:pPr>
            <w:r w:rsidRPr="004F79E1">
              <w:rPr>
                <w:rFonts w:ascii="Times New Roman" w:eastAsia="Calibri" w:hAnsi="Times New Roman" w:cs="Times New Roman"/>
                <w:bCs/>
                <w:spacing w:val="40"/>
                <w:sz w:val="26"/>
                <w:szCs w:val="26"/>
              </w:rPr>
              <w:t>Тема 3.3.</w:t>
            </w:r>
            <w:r w:rsidRPr="004F79E1">
              <w:rPr>
                <w:rFonts w:ascii="Times New Roman" w:eastAsia="Calibri" w:hAnsi="Times New Roman" w:cs="Times New Roman"/>
                <w:b/>
                <w:bCs/>
                <w:sz w:val="26"/>
                <w:szCs w:val="26"/>
              </w:rPr>
              <w:t xml:space="preserve"> Основы гражданского права</w:t>
            </w: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значении и особенностях гражданского права.</w:t>
            </w:r>
          </w:p>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понятие о нормах гражданского права, правах и обязанностях гражданина при совершении им юридически значимых действий, регулируемых гражданским правом.</w:t>
            </w:r>
          </w:p>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 xml:space="preserve">Особенности гражданского права. Гражданское законодательство. Участники гражданских правоотношений (субъекты гражданского права). Объекты гражданских правоотношений. </w:t>
            </w:r>
          </w:p>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и виды сделок. Представительство и доверенность. Сроки, их исчисление. Исковая давность. </w:t>
            </w:r>
          </w:p>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собственности и права собственности. Формы собственности по законодательству Республики Беларусь. Гарантии и защита права собственности. </w:t>
            </w:r>
          </w:p>
          <w:p w:rsidR="004F79E1" w:rsidRPr="004F79E1" w:rsidRDefault="004F79E1" w:rsidP="004F79E1">
            <w:pPr>
              <w:spacing w:after="120" w:line="236" w:lineRule="auto"/>
              <w:ind w:left="283"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гражданско-правового договора. Основные положения о заключении договоров. Изменения и </w:t>
            </w:r>
            <w:r w:rsidRPr="004F79E1">
              <w:rPr>
                <w:rFonts w:ascii="Times New Roman" w:eastAsia="Calibri" w:hAnsi="Times New Roman" w:cs="Times New Roman"/>
                <w:sz w:val="26"/>
                <w:szCs w:val="26"/>
              </w:rPr>
              <w:lastRenderedPageBreak/>
              <w:t>расторжения договоров. Виды договоров.</w:t>
            </w: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Высказывает общее суждение о значении и особенностях гражданского права. Называет источник гражданского права.</w:t>
            </w:r>
          </w:p>
          <w:p w:rsidR="004F79E1" w:rsidRPr="004F79E1" w:rsidRDefault="004F79E1" w:rsidP="004F79E1">
            <w:pPr>
              <w:spacing w:after="0" w:line="236" w:lineRule="auto"/>
              <w:ind w:firstLine="284"/>
              <w:jc w:val="both"/>
              <w:rPr>
                <w:rFonts w:ascii="Times New Roman" w:eastAsia="Calibri" w:hAnsi="Times New Roman" w:cs="Times New Roman"/>
                <w:bCs/>
                <w:spacing w:val="-4"/>
                <w:sz w:val="26"/>
                <w:szCs w:val="26"/>
              </w:rPr>
            </w:pPr>
            <w:r w:rsidRPr="004F79E1">
              <w:rPr>
                <w:rFonts w:ascii="Times New Roman" w:eastAsia="Calibri" w:hAnsi="Times New Roman" w:cs="Times New Roman"/>
                <w:spacing w:val="-4"/>
                <w:sz w:val="26"/>
                <w:szCs w:val="26"/>
              </w:rPr>
              <w:t xml:space="preserve">Излагает нормы гражданского права, определяет субъекты и объекты гражданского права, права и обязанности гражданина при совершении </w:t>
            </w:r>
            <w:r w:rsidRPr="004F79E1">
              <w:rPr>
                <w:rFonts w:ascii="Times New Roman" w:eastAsia="Calibri" w:hAnsi="Times New Roman" w:cs="Times New Roman"/>
                <w:spacing w:val="-4"/>
                <w:sz w:val="26"/>
                <w:szCs w:val="26"/>
              </w:rPr>
              <w:lastRenderedPageBreak/>
              <w:t>им юридически значимых действий, регулируемых гражданским правом.</w:t>
            </w:r>
          </w:p>
        </w:tc>
      </w:tr>
      <w:tr w:rsidR="004F79E1" w:rsidRPr="004F79E1" w:rsidTr="0026545C">
        <w:tc>
          <w:tcPr>
            <w:tcW w:w="1233" w:type="pct"/>
            <w:tcBorders>
              <w:top w:val="nil"/>
              <w:bottom w:val="nil"/>
            </w:tcBorders>
          </w:tcPr>
          <w:p w:rsidR="004F79E1" w:rsidRPr="004F79E1" w:rsidRDefault="004F79E1" w:rsidP="004F79E1">
            <w:pPr>
              <w:spacing w:after="0" w:line="238"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38"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(2 часа)</w:t>
            </w:r>
          </w:p>
        </w:tc>
        <w:tc>
          <w:tcPr>
            <w:tcW w:w="1232" w:type="pct"/>
            <w:tcBorders>
              <w:top w:val="nil"/>
              <w:bottom w:val="nil"/>
            </w:tcBorders>
          </w:tcPr>
          <w:p w:rsidR="004F79E1" w:rsidRPr="004F79E1" w:rsidRDefault="004F79E1" w:rsidP="004F79E1">
            <w:pPr>
              <w:spacing w:after="0" w:line="238" w:lineRule="auto"/>
              <w:jc w:val="both"/>
              <w:rPr>
                <w:rFonts w:ascii="Times New Roman" w:eastAsia="Times New Roman" w:hAnsi="Times New Roman" w:cs="Times New Roman"/>
                <w:sz w:val="26"/>
                <w:szCs w:val="26"/>
                <w:lang w:eastAsia="ru-RU"/>
              </w:rPr>
            </w:pPr>
          </w:p>
        </w:tc>
      </w:tr>
      <w:tr w:rsidR="004F79E1" w:rsidRPr="004F79E1" w:rsidTr="0026545C">
        <w:tc>
          <w:tcPr>
            <w:tcW w:w="1233"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Научить анализировать особенности правового положения участников гражданских правоотношений, объектов гражданских правоотношений, сделок, решать ситуативные задачи в области гражданского права.</w:t>
            </w:r>
          </w:p>
        </w:tc>
        <w:tc>
          <w:tcPr>
            <w:tcW w:w="2535"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Анализ особенностей правового положения участников гражданских правоотношений, характеристика объектов гражданских правоотношений, сделок. Решение </w:t>
            </w:r>
            <w:r w:rsidRPr="004F79E1">
              <w:rPr>
                <w:rFonts w:ascii="Times New Roman" w:eastAsia="Calibri" w:hAnsi="Times New Roman" w:cs="Times New Roman"/>
                <w:spacing w:val="-4"/>
                <w:sz w:val="26"/>
                <w:szCs w:val="26"/>
              </w:rPr>
              <w:t>ситуа</w:t>
            </w:r>
            <w:r w:rsidRPr="004F79E1">
              <w:rPr>
                <w:rFonts w:ascii="Times New Roman" w:eastAsia="Calibri" w:hAnsi="Times New Roman" w:cs="Times New Roman"/>
                <w:spacing w:val="-4"/>
                <w:sz w:val="26"/>
                <w:szCs w:val="26"/>
              </w:rPr>
              <w:softHyphen/>
              <w:t>тивных</w:t>
            </w:r>
            <w:r w:rsidRPr="004F79E1">
              <w:rPr>
                <w:rFonts w:ascii="Times New Roman" w:eastAsia="Calibri" w:hAnsi="Times New Roman" w:cs="Times New Roman"/>
                <w:sz w:val="26"/>
                <w:szCs w:val="26"/>
              </w:rPr>
              <w:t xml:space="preserve"> задач и тестовых заданий в области гражданского права.</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p>
        </w:tc>
        <w:tc>
          <w:tcPr>
            <w:tcW w:w="1232" w:type="pct"/>
            <w:tcBorders>
              <w:top w:val="nil"/>
              <w:bottom w:val="nil"/>
            </w:tcBorders>
          </w:tcPr>
          <w:p w:rsidR="004F79E1" w:rsidRPr="004F79E1" w:rsidRDefault="004F79E1" w:rsidP="004F79E1">
            <w:pPr>
              <w:spacing w:after="0" w:line="238" w:lineRule="auto"/>
              <w:ind w:firstLine="284"/>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sz w:val="26"/>
                <w:szCs w:val="26"/>
                <w:lang w:eastAsia="ru-RU"/>
              </w:rPr>
              <w:t>Анализирует особенности правового положения участников гражданских правоотношений, объектов гражданских правовых отношений, сделок.</w:t>
            </w:r>
            <w:r w:rsidRPr="004F79E1">
              <w:rPr>
                <w:rFonts w:ascii="Times New Roman" w:eastAsia="Times New Roman" w:hAnsi="Times New Roman" w:cs="Times New Roman"/>
                <w:spacing w:val="-4"/>
                <w:sz w:val="26"/>
                <w:szCs w:val="26"/>
                <w:lang w:eastAsia="ru-RU"/>
              </w:rPr>
              <w:t xml:space="preserve"> Решает ситуа</w:t>
            </w:r>
            <w:r w:rsidRPr="004F79E1">
              <w:rPr>
                <w:rFonts w:ascii="Times New Roman" w:eastAsia="Times New Roman" w:hAnsi="Times New Roman" w:cs="Times New Roman"/>
                <w:spacing w:val="-4"/>
                <w:sz w:val="26"/>
                <w:szCs w:val="26"/>
                <w:lang w:eastAsia="ru-RU"/>
              </w:rPr>
              <w:softHyphen/>
              <w:t>тивные</w:t>
            </w:r>
            <w:r w:rsidRPr="004F79E1">
              <w:rPr>
                <w:rFonts w:ascii="Times New Roman" w:eastAsia="Times New Roman" w:hAnsi="Times New Roman" w:cs="Times New Roman"/>
                <w:sz w:val="26"/>
                <w:szCs w:val="26"/>
                <w:lang w:eastAsia="ru-RU"/>
              </w:rPr>
              <w:t xml:space="preserve"> задачи в области гражданского права.</w:t>
            </w:r>
            <w:r w:rsidRPr="004F79E1">
              <w:rPr>
                <w:rFonts w:ascii="Times New Roman" w:eastAsia="Times New Roman" w:hAnsi="Times New Roman" w:cs="Times New Roman"/>
                <w:spacing w:val="-4"/>
                <w:sz w:val="26"/>
                <w:szCs w:val="26"/>
                <w:lang w:eastAsia="ru-RU"/>
              </w:rPr>
              <w:t xml:space="preserve"> </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8" w:lineRule="auto"/>
              <w:jc w:val="center"/>
              <w:rPr>
                <w:rFonts w:ascii="Times New Roman" w:eastAsia="Calibri" w:hAnsi="Times New Roman" w:cs="Times New Roman"/>
                <w:b/>
                <w:bCs/>
                <w:sz w:val="26"/>
                <w:szCs w:val="26"/>
              </w:rPr>
            </w:pPr>
            <w:r w:rsidRPr="004F79E1">
              <w:rPr>
                <w:rFonts w:ascii="Times New Roman" w:eastAsia="Calibri" w:hAnsi="Times New Roman" w:cs="Times New Roman"/>
                <w:sz w:val="26"/>
                <w:szCs w:val="26"/>
              </w:rPr>
              <w:br w:type="page"/>
            </w:r>
            <w:r w:rsidRPr="004F79E1">
              <w:rPr>
                <w:rFonts w:ascii="Times New Roman" w:eastAsia="Calibri" w:hAnsi="Times New Roman" w:cs="Times New Roman"/>
                <w:spacing w:val="40"/>
                <w:sz w:val="26"/>
                <w:szCs w:val="26"/>
              </w:rPr>
              <w:t>Тема 3.4.</w:t>
            </w:r>
            <w:r w:rsidRPr="004F79E1">
              <w:rPr>
                <w:rFonts w:ascii="Times New Roman" w:eastAsia="Calibri" w:hAnsi="Times New Roman" w:cs="Times New Roman"/>
                <w:b/>
                <w:sz w:val="26"/>
                <w:szCs w:val="26"/>
              </w:rPr>
              <w:t xml:space="preserve"> Основы трудового права </w:t>
            </w:r>
          </w:p>
        </w:tc>
      </w:tr>
      <w:tr w:rsidR="004F79E1" w:rsidRPr="004F79E1" w:rsidTr="0026545C">
        <w:tc>
          <w:tcPr>
            <w:tcW w:w="1233"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значении трудового права, его источниках.</w:t>
            </w:r>
          </w:p>
          <w:p w:rsidR="004F79E1" w:rsidRPr="004F79E1" w:rsidRDefault="004F79E1" w:rsidP="004F79E1">
            <w:pPr>
              <w:spacing w:after="0" w:line="238"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Сформировать понятие о нормах трудового права, правах и обязанностях работника и нанимателя, принципах социального партнерства.</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знание о порядке и условиях предоставления первого рабочего места выпускникам государственных учреждений, </w:t>
            </w:r>
            <w:r w:rsidRPr="004F79E1">
              <w:rPr>
                <w:rFonts w:ascii="Times New Roman" w:eastAsia="Calibri" w:hAnsi="Times New Roman" w:cs="Times New Roman"/>
                <w:sz w:val="26"/>
                <w:szCs w:val="26"/>
              </w:rPr>
              <w:lastRenderedPageBreak/>
              <w:t xml:space="preserve">обеспечивающих получение </w:t>
            </w:r>
            <w:r w:rsidRPr="004F79E1">
              <w:rPr>
                <w:rFonts w:ascii="Times New Roman" w:eastAsia="Calibri" w:hAnsi="Times New Roman" w:cs="Times New Roman"/>
                <w:sz w:val="26"/>
                <w:szCs w:val="26"/>
              </w:rPr>
              <w:br/>
              <w:t>среднего специального образования.</w:t>
            </w:r>
          </w:p>
          <w:p w:rsidR="004F79E1" w:rsidRPr="004F79E1" w:rsidRDefault="004F79E1" w:rsidP="004F79E1">
            <w:pPr>
              <w:spacing w:after="0" w:line="238"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pacing w:val="-8"/>
                <w:sz w:val="26"/>
                <w:szCs w:val="26"/>
              </w:rPr>
            </w:pPr>
            <w:r w:rsidRPr="004F79E1">
              <w:rPr>
                <w:rFonts w:ascii="Times New Roman" w:eastAsia="Calibri" w:hAnsi="Times New Roman" w:cs="Times New Roman"/>
                <w:spacing w:val="-8"/>
                <w:sz w:val="26"/>
                <w:szCs w:val="26"/>
              </w:rPr>
              <w:lastRenderedPageBreak/>
              <w:t xml:space="preserve">Трудовое право. Источники трудового права. Правоотношения в сфере трудового права, понятие и виды. Субъекты трудового права. </w:t>
            </w:r>
          </w:p>
          <w:p w:rsidR="004F79E1" w:rsidRPr="004F79E1" w:rsidRDefault="004F79E1" w:rsidP="004F79E1">
            <w:pPr>
              <w:spacing w:after="0" w:line="238" w:lineRule="auto"/>
              <w:ind w:firstLine="284"/>
              <w:jc w:val="both"/>
              <w:rPr>
                <w:rFonts w:ascii="Times New Roman" w:eastAsia="Calibri" w:hAnsi="Times New Roman" w:cs="Times New Roman"/>
                <w:spacing w:val="-8"/>
                <w:sz w:val="26"/>
                <w:szCs w:val="26"/>
              </w:rPr>
            </w:pPr>
            <w:r w:rsidRPr="004F79E1">
              <w:rPr>
                <w:rFonts w:ascii="Times New Roman" w:eastAsia="Calibri" w:hAnsi="Times New Roman" w:cs="Times New Roman"/>
                <w:spacing w:val="-8"/>
                <w:sz w:val="26"/>
                <w:szCs w:val="26"/>
              </w:rPr>
              <w:t xml:space="preserve">Понятие и стороны трудового договора. Содержание и форма трудового договора, порядок заключения, основания прекращения. Контракт как особый вид трудового договора. Материальная ответственность работников. Рабочее время и время отдыха. Трудовые и социальные отпуска. Трудовая дисциплина. Охрана труда. Трудовые споры. </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Порядок и условия предоставления первого рабочего места выпускникам государственных учреждений, обеспечивающих получение среднего специального образования.</w:t>
            </w:r>
          </w:p>
          <w:p w:rsidR="004F79E1" w:rsidRPr="004F79E1" w:rsidRDefault="004F79E1" w:rsidP="004F79E1">
            <w:pPr>
              <w:spacing w:after="0" w:line="238"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 xml:space="preserve">Порядок распределения выпускников на места их работы. Социальные гарантии, установленные для выпускника. </w:t>
            </w:r>
            <w:proofErr w:type="gramStart"/>
            <w:r w:rsidRPr="004F79E1">
              <w:rPr>
                <w:rFonts w:ascii="Times New Roman" w:eastAsia="Calibri" w:hAnsi="Times New Roman" w:cs="Times New Roman"/>
                <w:spacing w:val="-2"/>
                <w:sz w:val="26"/>
                <w:szCs w:val="26"/>
              </w:rPr>
              <w:t>Условия и порядок возмещения средств в республиканский и (или) местные бюджеты, затраченных государством на подготовку рабочего (служащего).</w:t>
            </w:r>
            <w:proofErr w:type="gramEnd"/>
          </w:p>
          <w:p w:rsidR="004F79E1" w:rsidRPr="004F79E1" w:rsidRDefault="004F79E1" w:rsidP="004F79E1">
            <w:pPr>
              <w:spacing w:after="0" w:line="238" w:lineRule="auto"/>
              <w:ind w:firstLine="284"/>
              <w:jc w:val="both"/>
              <w:rPr>
                <w:rFonts w:ascii="Times New Roman" w:eastAsia="Calibri" w:hAnsi="Times New Roman" w:cs="Times New Roman"/>
                <w:b/>
                <w:sz w:val="26"/>
                <w:szCs w:val="26"/>
              </w:rPr>
            </w:pPr>
          </w:p>
          <w:p w:rsidR="004F79E1" w:rsidRPr="004F79E1" w:rsidRDefault="004F79E1" w:rsidP="004F79E1">
            <w:pPr>
              <w:spacing w:after="0" w:line="238" w:lineRule="auto"/>
              <w:ind w:firstLine="284"/>
              <w:jc w:val="both"/>
              <w:rPr>
                <w:rFonts w:ascii="Times New Roman" w:eastAsia="Calibri" w:hAnsi="Times New Roman" w:cs="Times New Roman"/>
                <w:bCs/>
                <w:sz w:val="26"/>
                <w:szCs w:val="26"/>
              </w:rPr>
            </w:pPr>
          </w:p>
        </w:tc>
        <w:tc>
          <w:tcPr>
            <w:tcW w:w="1232" w:type="pct"/>
            <w:tcBorders>
              <w:top w:val="nil"/>
              <w:bottom w:val="nil"/>
            </w:tcBorders>
          </w:tcPr>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Высказывает общее суждение о значении трудового права, называет его источники.</w:t>
            </w:r>
          </w:p>
          <w:p w:rsidR="004F79E1" w:rsidRPr="004F79E1" w:rsidRDefault="004F79E1" w:rsidP="004F79E1">
            <w:pPr>
              <w:spacing w:after="0" w:line="238"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Раскрывает содержание основных понятий трудового права. Излагает нормы трудового права, права и обязанности работника и нанимателя, принципы социального партнерства, </w:t>
            </w:r>
            <w:r w:rsidRPr="004F79E1">
              <w:rPr>
                <w:rFonts w:ascii="Times New Roman" w:eastAsia="Calibri" w:hAnsi="Times New Roman" w:cs="Times New Roman"/>
                <w:bCs/>
                <w:sz w:val="26"/>
                <w:szCs w:val="26"/>
              </w:rPr>
              <w:t>порядок заключения и основания прекращения трудового договора.</w:t>
            </w:r>
          </w:p>
          <w:p w:rsidR="004F79E1" w:rsidRPr="004F79E1" w:rsidRDefault="004F79E1" w:rsidP="004F79E1">
            <w:pPr>
              <w:spacing w:after="0" w:line="238"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Излагает порядок и условия предоставления </w:t>
            </w:r>
            <w:r w:rsidRPr="004F79E1">
              <w:rPr>
                <w:rFonts w:ascii="Times New Roman" w:eastAsia="Calibri" w:hAnsi="Times New Roman" w:cs="Times New Roman"/>
                <w:sz w:val="26"/>
                <w:szCs w:val="26"/>
              </w:rPr>
              <w:lastRenderedPageBreak/>
              <w:t>первого рабочего места выпускникам государственных учреждений, обеспечивающих получение среднего специального образования.</w:t>
            </w:r>
          </w:p>
        </w:tc>
      </w:tr>
      <w:tr w:rsidR="004F79E1" w:rsidRPr="004F79E1" w:rsidTr="0026545C">
        <w:tc>
          <w:tcPr>
            <w:tcW w:w="1233"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40"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(4 часа)</w:t>
            </w:r>
          </w:p>
        </w:tc>
        <w:tc>
          <w:tcPr>
            <w:tcW w:w="1232"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Научить применять знания о трудовом праве для решения ситуативных задач в области трудового права.</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Характеристика трудового договора, особенностей материальной ответственности работников, рабочего времени и времени отдыха, трудовых и социальных отпусков и иных институтов трудового права. Решение ситуа</w:t>
            </w:r>
            <w:r w:rsidRPr="004F79E1">
              <w:rPr>
                <w:rFonts w:ascii="Times New Roman" w:eastAsia="Calibri" w:hAnsi="Times New Roman" w:cs="Times New Roman"/>
                <w:sz w:val="26"/>
                <w:szCs w:val="26"/>
              </w:rPr>
              <w:softHyphen/>
              <w:t>тивных задач и тестовых заданий в области трудового права.</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Характеризует основные понятия трудового права, решает ситуа</w:t>
            </w:r>
            <w:r w:rsidRPr="004F79E1">
              <w:rPr>
                <w:rFonts w:ascii="Times New Roman" w:eastAsia="Calibri" w:hAnsi="Times New Roman" w:cs="Times New Roman"/>
                <w:sz w:val="26"/>
                <w:szCs w:val="26"/>
              </w:rPr>
              <w:softHyphen/>
              <w:t>тивные задачи в области трудового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bCs/>
                <w:i/>
                <w:sz w:val="26"/>
                <w:szCs w:val="26"/>
              </w:rPr>
            </w:pP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b/>
                <w:bCs/>
                <w:sz w:val="26"/>
                <w:szCs w:val="26"/>
              </w:rPr>
            </w:pPr>
            <w:r w:rsidRPr="004F79E1">
              <w:rPr>
                <w:rFonts w:ascii="Times New Roman" w:eastAsia="Calibri" w:hAnsi="Times New Roman" w:cs="Times New Roman"/>
                <w:bCs/>
                <w:spacing w:val="40"/>
                <w:sz w:val="26"/>
                <w:szCs w:val="26"/>
              </w:rPr>
              <w:t xml:space="preserve">Тема 3.5. </w:t>
            </w:r>
            <w:r w:rsidRPr="004F79E1">
              <w:rPr>
                <w:rFonts w:ascii="Times New Roman" w:eastAsia="Calibri" w:hAnsi="Times New Roman" w:cs="Times New Roman"/>
                <w:b/>
                <w:bCs/>
                <w:sz w:val="26"/>
                <w:szCs w:val="26"/>
              </w:rPr>
              <w:t xml:space="preserve">Основы жилищного права </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жилищном праве.</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знания основ жилищного законодательства Республики Беларусь, порядок реализации права граждан на жилье.</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Предмет жилищного права. Жилищные правоотношения. Основные принципы жилищного права. Источники жилищного права. Понятие жилищного фонда. Виды жилищных фондов в Республике Беларусь. Учет граждан, нуждающихся в улучшении жилищных условий. Порядок предоставления гражданам жилых помещений в домах государственного жилищного фонда. Порядок пользования жилыми помещениями. Договор найма жилого помещения. Организации граждан-застройщиков.</w:t>
            </w:r>
            <w:r w:rsidRPr="004F79E1">
              <w:rPr>
                <w:rFonts w:ascii="Times New Roman" w:eastAsia="Calibri" w:hAnsi="Times New Roman" w:cs="Times New Roman"/>
                <w:bCs/>
                <w:sz w:val="26"/>
                <w:szCs w:val="26"/>
              </w:rPr>
              <w:t xml:space="preserve"> </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Высказывает общее суждение о значении жилищного права.</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Излагает основы жилищного законодательства Республики Беларусь, порядок реализации права граждан на жилье. </w:t>
            </w:r>
          </w:p>
        </w:tc>
      </w:tr>
      <w:tr w:rsidR="004F79E1" w:rsidRPr="004F79E1" w:rsidTr="0026545C">
        <w:tc>
          <w:tcPr>
            <w:tcW w:w="1233"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40"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Научить анализировать основные понятия жилищного права, применять знания о жилищном праве, </w:t>
            </w:r>
            <w:r w:rsidRPr="004F79E1">
              <w:rPr>
                <w:rFonts w:ascii="Times New Roman" w:eastAsia="Calibri" w:hAnsi="Times New Roman" w:cs="Times New Roman"/>
                <w:sz w:val="26"/>
                <w:szCs w:val="26"/>
              </w:rPr>
              <w:lastRenderedPageBreak/>
              <w:t>нормы жилищного законодательства для решения ситуативных задач в области жилищного права.</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pacing w:val="-8"/>
                <w:sz w:val="26"/>
                <w:szCs w:val="26"/>
              </w:rPr>
              <w:lastRenderedPageBreak/>
              <w:t>Анализ основных понятий жилищного права. Решение ситуативных задач и тестовых заданий в области жилищного права.</w:t>
            </w:r>
          </w:p>
          <w:p w:rsidR="004F79E1" w:rsidRPr="004F79E1" w:rsidRDefault="004F79E1" w:rsidP="004F79E1">
            <w:pPr>
              <w:spacing w:after="0" w:line="240" w:lineRule="auto"/>
              <w:ind w:firstLine="284"/>
              <w:jc w:val="both"/>
              <w:rPr>
                <w:rFonts w:ascii="Times New Roman" w:eastAsia="Calibri" w:hAnsi="Times New Roman" w:cs="Times New Roman"/>
                <w:spacing w:val="-8"/>
                <w:sz w:val="26"/>
                <w:szCs w:val="26"/>
              </w:rPr>
            </w:pP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Анализирует основные понятия жилищного права, применяет нормы жилищного законодательства для</w:t>
            </w:r>
            <w:r w:rsidRPr="004F79E1">
              <w:rPr>
                <w:rFonts w:ascii="Times New Roman" w:eastAsia="Calibri" w:hAnsi="Times New Roman" w:cs="Times New Roman"/>
                <w:spacing w:val="-4"/>
                <w:sz w:val="26"/>
                <w:szCs w:val="26"/>
              </w:rPr>
              <w:t xml:space="preserve"> </w:t>
            </w:r>
            <w:r w:rsidRPr="004F79E1">
              <w:rPr>
                <w:rFonts w:ascii="Times New Roman" w:eastAsia="Calibri" w:hAnsi="Times New Roman" w:cs="Times New Roman"/>
                <w:spacing w:val="-4"/>
                <w:sz w:val="26"/>
                <w:szCs w:val="26"/>
              </w:rPr>
              <w:lastRenderedPageBreak/>
              <w:t>решения ситуа</w:t>
            </w:r>
            <w:r w:rsidRPr="004F79E1">
              <w:rPr>
                <w:rFonts w:ascii="Times New Roman" w:eastAsia="Calibri" w:hAnsi="Times New Roman" w:cs="Times New Roman"/>
                <w:spacing w:val="-4"/>
                <w:sz w:val="26"/>
                <w:szCs w:val="26"/>
              </w:rPr>
              <w:softHyphen/>
              <w:t>тивных</w:t>
            </w:r>
            <w:r w:rsidRPr="004F79E1">
              <w:rPr>
                <w:rFonts w:ascii="Times New Roman" w:eastAsia="Calibri" w:hAnsi="Times New Roman" w:cs="Times New Roman"/>
                <w:sz w:val="26"/>
                <w:szCs w:val="26"/>
              </w:rPr>
              <w:t xml:space="preserve"> задач в области жилищного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b/>
                <w:bCs/>
                <w:iCs/>
                <w:sz w:val="26"/>
                <w:szCs w:val="26"/>
              </w:rPr>
            </w:pPr>
            <w:r w:rsidRPr="004F79E1">
              <w:rPr>
                <w:rFonts w:ascii="Times New Roman" w:eastAsia="Calibri" w:hAnsi="Times New Roman" w:cs="Times New Roman"/>
                <w:bCs/>
                <w:iCs/>
                <w:spacing w:val="40"/>
                <w:sz w:val="26"/>
                <w:szCs w:val="26"/>
              </w:rPr>
              <w:lastRenderedPageBreak/>
              <w:t xml:space="preserve">Тема 3.6. </w:t>
            </w:r>
            <w:r w:rsidRPr="004F79E1">
              <w:rPr>
                <w:rFonts w:ascii="Times New Roman" w:eastAsia="Calibri" w:hAnsi="Times New Roman" w:cs="Times New Roman"/>
                <w:b/>
                <w:bCs/>
                <w:iCs/>
                <w:sz w:val="26"/>
                <w:szCs w:val="26"/>
              </w:rPr>
              <w:t>Основы семейного права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значении семейного права, источниках семейного права.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знания об основных понятиях семейного права. </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Семейное право. Семейные правоотношения. Понятие брака и семьи. Порядок и условия заключения брака. Брачный договор. Прекращение брака. Личные неимущественные и имущественные права и обязанности супругов. Брачный договор – институт семейного права. Права и обязанности родителей и детей. Усыновление (удочерение). Опека и попечительство. Приемная семья. Охрана детства. Акты гражданского состояния.</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Закон Республики Беларусь «О правах ребенка».</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Высказывает общее суждение о семейном праве, значении семейного права, называет источники семейного законодательства.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Раскрывает сущность основных понятий семейного права, объясняет значение Закона Республики Беларусь «О правах ребенка». </w:t>
            </w:r>
          </w:p>
        </w:tc>
      </w:tr>
      <w:tr w:rsidR="004F79E1" w:rsidRPr="004F79E1" w:rsidTr="0026545C">
        <w:tc>
          <w:tcPr>
            <w:tcW w:w="1233"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40"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40"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4"/>
                <w:sz w:val="26"/>
                <w:szCs w:val="26"/>
              </w:rPr>
            </w:pPr>
            <w:r w:rsidRPr="004F79E1">
              <w:rPr>
                <w:rFonts w:ascii="Times New Roman" w:eastAsia="Calibri" w:hAnsi="Times New Roman" w:cs="Times New Roman"/>
                <w:spacing w:val="4"/>
                <w:sz w:val="26"/>
                <w:szCs w:val="26"/>
              </w:rPr>
              <w:t>Научить применять знания о семейном праве при решении ситуативных задач в области семейного права.</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Характеристика семейных правоотношений. Решение ситуа</w:t>
            </w:r>
            <w:r w:rsidRPr="004F79E1">
              <w:rPr>
                <w:rFonts w:ascii="Times New Roman" w:eastAsia="Calibri" w:hAnsi="Times New Roman" w:cs="Times New Roman"/>
                <w:spacing w:val="2"/>
                <w:sz w:val="26"/>
                <w:szCs w:val="26"/>
              </w:rPr>
              <w:softHyphen/>
              <w:t>тивных задач и тестовых заданий в области семейного права.</w:t>
            </w:r>
          </w:p>
          <w:p w:rsidR="004F79E1" w:rsidRPr="004F79E1" w:rsidRDefault="004F79E1" w:rsidP="004F79E1">
            <w:pPr>
              <w:spacing w:after="0" w:line="240" w:lineRule="auto"/>
              <w:ind w:firstLine="284"/>
              <w:jc w:val="both"/>
              <w:rPr>
                <w:rFonts w:ascii="Times New Roman" w:eastAsia="Calibri" w:hAnsi="Times New Roman" w:cs="Times New Roman"/>
                <w:spacing w:val="2"/>
                <w:sz w:val="26"/>
                <w:szCs w:val="26"/>
              </w:rPr>
            </w:pP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Характеризует семейные правоотношения. Решает ситуа</w:t>
            </w:r>
            <w:r w:rsidRPr="004F79E1">
              <w:rPr>
                <w:rFonts w:ascii="Times New Roman" w:eastAsia="Calibri" w:hAnsi="Times New Roman" w:cs="Times New Roman"/>
                <w:spacing w:val="2"/>
                <w:sz w:val="26"/>
                <w:szCs w:val="26"/>
              </w:rPr>
              <w:softHyphen/>
              <w:t>тивные задачи в области семейного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40" w:lineRule="auto"/>
              <w:jc w:val="center"/>
              <w:rPr>
                <w:rFonts w:ascii="Times New Roman" w:eastAsia="Calibri" w:hAnsi="Times New Roman" w:cs="Times New Roman"/>
                <w:b/>
                <w:bCs/>
                <w:sz w:val="26"/>
                <w:szCs w:val="26"/>
              </w:rPr>
            </w:pPr>
            <w:r w:rsidRPr="004F79E1">
              <w:rPr>
                <w:rFonts w:ascii="Times New Roman" w:eastAsia="Calibri" w:hAnsi="Times New Roman" w:cs="Times New Roman"/>
                <w:bCs/>
                <w:spacing w:val="40"/>
                <w:sz w:val="26"/>
                <w:szCs w:val="26"/>
              </w:rPr>
              <w:t>Тема 3.7.</w:t>
            </w:r>
            <w:r w:rsidRPr="004F79E1">
              <w:rPr>
                <w:rFonts w:ascii="Times New Roman" w:eastAsia="Calibri" w:hAnsi="Times New Roman" w:cs="Times New Roman"/>
                <w:b/>
                <w:bCs/>
                <w:sz w:val="26"/>
                <w:szCs w:val="26"/>
              </w:rPr>
              <w:t xml:space="preserve"> Основы экологического права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Сформировать представление о значении, источниках экологического права.</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знания об основных понятиях экологического права, </w:t>
            </w:r>
            <w:r w:rsidRPr="004F79E1">
              <w:rPr>
                <w:rFonts w:ascii="Times New Roman" w:eastAsia="Calibri" w:hAnsi="Times New Roman" w:cs="Times New Roman"/>
                <w:sz w:val="26"/>
                <w:szCs w:val="26"/>
              </w:rPr>
              <w:lastRenderedPageBreak/>
              <w:t>основных положениях экологического законодательства Республики Беларусь, последствиях несоблюдения норм экологического законодательства.</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 xml:space="preserve">Экологическое право. Экологическая функция государства и права. Источники экологического права. </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Экологические правоотношения. Компоненты природной среды, подлежащие правовой охране. Экологические права и </w:t>
            </w:r>
            <w:r w:rsidRPr="004F79E1">
              <w:rPr>
                <w:rFonts w:ascii="Times New Roman" w:eastAsia="Calibri" w:hAnsi="Times New Roman" w:cs="Times New Roman"/>
                <w:spacing w:val="2"/>
                <w:sz w:val="26"/>
                <w:szCs w:val="26"/>
              </w:rPr>
              <w:t>обязанности граждан. Право собственности на компоненты природной среды. Право природопользования. Правовая охрана</w:t>
            </w:r>
            <w:r w:rsidRPr="004F79E1">
              <w:rPr>
                <w:rFonts w:ascii="Times New Roman" w:eastAsia="Calibri" w:hAnsi="Times New Roman" w:cs="Times New Roman"/>
                <w:sz w:val="26"/>
                <w:szCs w:val="26"/>
              </w:rPr>
              <w:t xml:space="preserve"> окружающей среды. Правовые основы экономического </w:t>
            </w:r>
            <w:r w:rsidRPr="004F79E1">
              <w:rPr>
                <w:rFonts w:ascii="Times New Roman" w:eastAsia="Calibri" w:hAnsi="Times New Roman" w:cs="Times New Roman"/>
                <w:sz w:val="26"/>
                <w:szCs w:val="26"/>
              </w:rPr>
              <w:lastRenderedPageBreak/>
              <w:t>обеспечения природопользования и охраны окружающей среды. Ответственность за нарушение норм экологического права.</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lastRenderedPageBreak/>
              <w:t>Высказывает общее суждение о значении экологического права, называет его источники.</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Раскрывает сущность основных понятий экологического права, </w:t>
            </w:r>
            <w:r w:rsidRPr="004F79E1">
              <w:rPr>
                <w:rFonts w:ascii="Times New Roman" w:eastAsia="Calibri" w:hAnsi="Times New Roman" w:cs="Times New Roman"/>
                <w:sz w:val="26"/>
                <w:szCs w:val="26"/>
              </w:rPr>
              <w:lastRenderedPageBreak/>
              <w:t>основные положения экологического законодательства Республики Беларусь.</w:t>
            </w:r>
          </w:p>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Излагает виды ответственности, пути и средства предупреждения экологических правонарушений.</w:t>
            </w:r>
          </w:p>
        </w:tc>
      </w:tr>
      <w:tr w:rsidR="004F79E1" w:rsidRPr="004F79E1" w:rsidTr="0026545C">
        <w:tc>
          <w:tcPr>
            <w:tcW w:w="5000" w:type="pct"/>
            <w:gridSpan w:val="3"/>
            <w:tcBorders>
              <w:top w:val="nil"/>
              <w:bottom w:val="nil"/>
            </w:tcBorders>
          </w:tcPr>
          <w:p w:rsidR="004F79E1" w:rsidRPr="004F79E1" w:rsidRDefault="004F79E1" w:rsidP="004F79E1">
            <w:pPr>
              <w:spacing w:before="50" w:after="56" w:line="230" w:lineRule="auto"/>
              <w:jc w:val="center"/>
              <w:rPr>
                <w:rFonts w:ascii="Times New Roman" w:eastAsia="Calibri" w:hAnsi="Times New Roman" w:cs="Times New Roman"/>
                <w:b/>
                <w:bCs/>
                <w:sz w:val="26"/>
                <w:szCs w:val="26"/>
              </w:rPr>
            </w:pPr>
            <w:r w:rsidRPr="004F79E1">
              <w:rPr>
                <w:rFonts w:ascii="Times New Roman" w:eastAsia="Calibri" w:hAnsi="Times New Roman" w:cs="Times New Roman"/>
                <w:bCs/>
                <w:spacing w:val="40"/>
                <w:sz w:val="26"/>
                <w:szCs w:val="26"/>
              </w:rPr>
              <w:lastRenderedPageBreak/>
              <w:t>Тема 3.8.</w:t>
            </w:r>
            <w:r w:rsidRPr="004F79E1">
              <w:rPr>
                <w:rFonts w:ascii="Times New Roman" w:eastAsia="Calibri" w:hAnsi="Times New Roman" w:cs="Times New Roman"/>
                <w:b/>
                <w:bCs/>
                <w:sz w:val="26"/>
                <w:szCs w:val="26"/>
              </w:rPr>
              <w:t xml:space="preserve"> Основы уголовного права </w:t>
            </w:r>
          </w:p>
        </w:tc>
      </w:tr>
      <w:tr w:rsidR="004F79E1" w:rsidRPr="004F79E1" w:rsidTr="0026545C">
        <w:tc>
          <w:tcPr>
            <w:tcW w:w="1233"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Сформировать представление о значении и источниках уголовного права. </w:t>
            </w:r>
          </w:p>
          <w:p w:rsidR="004F79E1" w:rsidRPr="004F79E1" w:rsidRDefault="004F79E1" w:rsidP="004F79E1">
            <w:pPr>
              <w:spacing w:after="0" w:line="23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Сформировать знания об основных понятиях уголовного права, признаках состава преступления, принципах уголовного закона, назначении наказания, особенностях уголовной ответственности несовершеннолетних. </w:t>
            </w:r>
          </w:p>
        </w:tc>
        <w:tc>
          <w:tcPr>
            <w:tcW w:w="2535"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Уголовное право. Источники уголовного права. </w:t>
            </w:r>
          </w:p>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Понятие и признаки преступления. Признаки состава преступления. </w:t>
            </w:r>
          </w:p>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Обстоятельства, исключающие преступность деяния. Понятие и цели уголовной ответственности. Признаки и назначение наказания. Виды наказания.</w:t>
            </w:r>
          </w:p>
          <w:p w:rsidR="004F79E1" w:rsidRPr="004F79E1" w:rsidRDefault="004F79E1" w:rsidP="004F79E1">
            <w:pPr>
              <w:spacing w:after="0" w:line="23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sz w:val="26"/>
                <w:szCs w:val="26"/>
              </w:rPr>
              <w:t xml:space="preserve">Особенности уголовной ответственности несовершеннолетних. </w:t>
            </w:r>
          </w:p>
        </w:tc>
        <w:tc>
          <w:tcPr>
            <w:tcW w:w="1232"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Высказывает общее суждение о значении уголовного права, называет его источники.</w:t>
            </w:r>
          </w:p>
          <w:p w:rsidR="004F79E1" w:rsidRPr="004F79E1" w:rsidRDefault="004F79E1" w:rsidP="004F79E1">
            <w:pPr>
              <w:spacing w:after="0" w:line="230"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spacing w:val="-2"/>
                <w:sz w:val="26"/>
                <w:szCs w:val="26"/>
              </w:rPr>
              <w:t>Раскрывает сущность основных понятий уголовного права. Излагает признаки состава преступления, прин</w:t>
            </w:r>
            <w:r w:rsidRPr="004F79E1">
              <w:rPr>
                <w:rFonts w:ascii="Times New Roman" w:eastAsia="Calibri" w:hAnsi="Times New Roman" w:cs="Times New Roman"/>
                <w:spacing w:val="-2"/>
                <w:sz w:val="26"/>
                <w:szCs w:val="26"/>
              </w:rPr>
              <w:softHyphen/>
              <w:t xml:space="preserve">ципы уголовного закона, назначение наказания, особенности уголовной ответственности несовершеннолетних. </w:t>
            </w:r>
          </w:p>
        </w:tc>
      </w:tr>
      <w:tr w:rsidR="004F79E1" w:rsidRPr="004F79E1" w:rsidTr="0026545C">
        <w:tc>
          <w:tcPr>
            <w:tcW w:w="1233" w:type="pct"/>
            <w:tcBorders>
              <w:top w:val="nil"/>
              <w:bottom w:val="nil"/>
            </w:tcBorders>
          </w:tcPr>
          <w:p w:rsidR="004F79E1" w:rsidRPr="004F79E1" w:rsidRDefault="004F79E1" w:rsidP="004F79E1">
            <w:pPr>
              <w:spacing w:after="0" w:line="230" w:lineRule="auto"/>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30" w:lineRule="auto"/>
              <w:jc w:val="center"/>
              <w:rPr>
                <w:rFonts w:ascii="Times New Roman" w:eastAsia="Calibri" w:hAnsi="Times New Roman" w:cs="Times New Roman"/>
                <w:i/>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30" w:lineRule="auto"/>
              <w:jc w:val="both"/>
              <w:rPr>
                <w:rFonts w:ascii="Times New Roman" w:eastAsia="Calibri" w:hAnsi="Times New Roman" w:cs="Times New Roman"/>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Научить применять знания об уголовном праве для решения ситуативных задач в области уголовного права.</w:t>
            </w:r>
          </w:p>
        </w:tc>
        <w:tc>
          <w:tcPr>
            <w:tcW w:w="2535"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pacing w:val="-8"/>
                <w:sz w:val="26"/>
                <w:szCs w:val="26"/>
              </w:rPr>
              <w:t>Анализ основных понятий уголовного права. Решение ситуативных задач и тестовых заданий в области уголовного права.</w:t>
            </w:r>
          </w:p>
          <w:p w:rsidR="004F79E1" w:rsidRPr="004F79E1" w:rsidRDefault="004F79E1" w:rsidP="004F79E1">
            <w:pPr>
              <w:spacing w:after="0" w:line="230" w:lineRule="auto"/>
              <w:ind w:firstLine="284"/>
              <w:jc w:val="both"/>
              <w:rPr>
                <w:rFonts w:ascii="Times New Roman" w:eastAsia="Calibri" w:hAnsi="Times New Roman" w:cs="Times New Roman"/>
                <w:spacing w:val="-8"/>
                <w:sz w:val="26"/>
                <w:szCs w:val="26"/>
              </w:rPr>
            </w:pPr>
          </w:p>
        </w:tc>
        <w:tc>
          <w:tcPr>
            <w:tcW w:w="1232" w:type="pct"/>
            <w:tcBorders>
              <w:top w:val="nil"/>
              <w:bottom w:val="nil"/>
            </w:tcBorders>
          </w:tcPr>
          <w:p w:rsidR="004F79E1" w:rsidRPr="004F79E1" w:rsidRDefault="004F79E1" w:rsidP="004F79E1">
            <w:pPr>
              <w:spacing w:after="0" w:line="23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Анализирует основные понятия уголовного права,</w:t>
            </w:r>
            <w:r w:rsidRPr="004F79E1">
              <w:rPr>
                <w:rFonts w:ascii="Times New Roman" w:eastAsia="Calibri" w:hAnsi="Times New Roman" w:cs="Times New Roman"/>
                <w:spacing w:val="-4"/>
                <w:sz w:val="26"/>
                <w:szCs w:val="26"/>
              </w:rPr>
              <w:t xml:space="preserve"> решает ситуа</w:t>
            </w:r>
            <w:r w:rsidRPr="004F79E1">
              <w:rPr>
                <w:rFonts w:ascii="Times New Roman" w:eastAsia="Calibri" w:hAnsi="Times New Roman" w:cs="Times New Roman"/>
                <w:spacing w:val="-4"/>
                <w:sz w:val="26"/>
                <w:szCs w:val="26"/>
              </w:rPr>
              <w:softHyphen/>
              <w:t>тивные</w:t>
            </w:r>
            <w:r w:rsidRPr="004F79E1">
              <w:rPr>
                <w:rFonts w:ascii="Times New Roman" w:eastAsia="Calibri" w:hAnsi="Times New Roman" w:cs="Times New Roman"/>
                <w:sz w:val="26"/>
                <w:szCs w:val="26"/>
              </w:rPr>
              <w:t xml:space="preserve"> задачи в области уголовного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50" w:after="56" w:line="230" w:lineRule="auto"/>
              <w:jc w:val="center"/>
              <w:rPr>
                <w:rFonts w:ascii="Times New Roman" w:eastAsia="Calibri" w:hAnsi="Times New Roman" w:cs="Times New Roman"/>
                <w:b/>
                <w:bCs/>
                <w:sz w:val="26"/>
                <w:szCs w:val="26"/>
              </w:rPr>
            </w:pPr>
            <w:r w:rsidRPr="004F79E1">
              <w:rPr>
                <w:rFonts w:ascii="Times New Roman" w:eastAsia="Calibri" w:hAnsi="Times New Roman" w:cs="Times New Roman"/>
                <w:bCs/>
                <w:spacing w:val="40"/>
                <w:sz w:val="26"/>
                <w:szCs w:val="26"/>
              </w:rPr>
              <w:t>Тема 3.9.</w:t>
            </w:r>
            <w:r w:rsidRPr="004F79E1">
              <w:rPr>
                <w:rFonts w:ascii="Times New Roman" w:eastAsia="Calibri" w:hAnsi="Times New Roman" w:cs="Times New Roman"/>
                <w:b/>
                <w:bCs/>
                <w:sz w:val="26"/>
                <w:szCs w:val="26"/>
              </w:rPr>
              <w:t xml:space="preserve"> </w:t>
            </w:r>
            <w:r w:rsidRPr="004F79E1">
              <w:rPr>
                <w:rFonts w:ascii="Times New Roman" w:eastAsia="Calibri" w:hAnsi="Times New Roman" w:cs="Times New Roman"/>
                <w:b/>
                <w:sz w:val="26"/>
                <w:szCs w:val="26"/>
              </w:rPr>
              <w:t>Основы международного права. Международное гуманитарное право</w:t>
            </w:r>
          </w:p>
        </w:tc>
      </w:tr>
      <w:tr w:rsidR="004F79E1" w:rsidRPr="004F79E1" w:rsidTr="0026545C">
        <w:tc>
          <w:tcPr>
            <w:tcW w:w="5000" w:type="pct"/>
            <w:gridSpan w:val="3"/>
            <w:tcBorders>
              <w:top w:val="nil"/>
              <w:bottom w:val="nil"/>
            </w:tcBorders>
          </w:tcPr>
          <w:p w:rsidR="004F79E1" w:rsidRPr="004F79E1" w:rsidRDefault="004F79E1" w:rsidP="004F79E1">
            <w:pPr>
              <w:spacing w:before="50" w:after="56" w:line="230" w:lineRule="auto"/>
              <w:jc w:val="center"/>
              <w:rPr>
                <w:rFonts w:ascii="Times New Roman" w:eastAsia="Calibri" w:hAnsi="Times New Roman" w:cs="Times New Roman"/>
                <w:bCs/>
                <w:i/>
                <w:sz w:val="26"/>
                <w:szCs w:val="26"/>
              </w:rPr>
            </w:pPr>
            <w:r w:rsidRPr="004F79E1">
              <w:rPr>
                <w:rFonts w:ascii="Times New Roman" w:eastAsia="Calibri" w:hAnsi="Times New Roman" w:cs="Times New Roman"/>
                <w:i/>
                <w:sz w:val="26"/>
                <w:szCs w:val="26"/>
              </w:rPr>
              <w:t>3.9.1. Основы международного права. Источники международного гуманитарного права</w:t>
            </w:r>
          </w:p>
        </w:tc>
      </w:tr>
      <w:tr w:rsidR="004F79E1" w:rsidRPr="004F79E1" w:rsidTr="0026545C">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lastRenderedPageBreak/>
              <w:t>Сформировать представление о значении и источниках международного права.</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 xml:space="preserve">Сформировать знания о задачах международного частного права, о соотношении международного частного и публичного права, о принципах и источниках международного гуманитарного права, об ответственности за нарушение международного гуманитарного права. </w:t>
            </w: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Сущность и функции современного международного права. </w:t>
            </w:r>
            <w:r w:rsidRPr="004F79E1">
              <w:rPr>
                <w:rFonts w:ascii="Times New Roman" w:eastAsia="Calibri" w:hAnsi="Times New Roman" w:cs="Times New Roman"/>
                <w:bCs/>
                <w:sz w:val="26"/>
                <w:szCs w:val="26"/>
                <w:bdr w:val="none" w:sz="0" w:space="0" w:color="auto" w:frame="1"/>
              </w:rPr>
              <w:t xml:space="preserve">Основные принципы международного права. </w:t>
            </w:r>
            <w:r w:rsidRPr="004F79E1">
              <w:rPr>
                <w:rFonts w:ascii="Times New Roman" w:eastAsia="Calibri" w:hAnsi="Times New Roman" w:cs="Times New Roman"/>
                <w:sz w:val="26"/>
                <w:szCs w:val="26"/>
              </w:rPr>
              <w:t xml:space="preserve">Субъекты международного права. Источники международного права. Нормативная система международного права. Ответственность государств за нарушение норм международного права. Задачи международного частного права. Соотношение международного частного права и международного публичного права. Система международного частного права. Источники международного частного права. Коллизионные нормы. </w:t>
            </w:r>
          </w:p>
          <w:p w:rsidR="004F79E1" w:rsidRPr="004F79E1" w:rsidRDefault="004F79E1" w:rsidP="004F79E1">
            <w:pPr>
              <w:spacing w:after="0" w:line="240" w:lineRule="auto"/>
              <w:ind w:firstLine="284"/>
              <w:jc w:val="both"/>
              <w:rPr>
                <w:rFonts w:ascii="Times New Roman" w:eastAsia="Calibri" w:hAnsi="Times New Roman" w:cs="Times New Roman"/>
                <w:b/>
                <w:sz w:val="26"/>
                <w:szCs w:val="26"/>
              </w:rPr>
            </w:pPr>
            <w:r w:rsidRPr="004F79E1">
              <w:rPr>
                <w:rFonts w:ascii="Times New Roman" w:eastAsia="Calibri" w:hAnsi="Times New Roman" w:cs="Times New Roman"/>
                <w:bCs/>
                <w:sz w:val="26"/>
                <w:szCs w:val="26"/>
                <w:bdr w:val="none" w:sz="0" w:space="0" w:color="auto" w:frame="1"/>
              </w:rPr>
              <w:t xml:space="preserve">Понятие международного гуманитарного права и его составляющее. </w:t>
            </w:r>
            <w:r w:rsidRPr="004F79E1">
              <w:rPr>
                <w:rFonts w:ascii="Times New Roman" w:eastAsia="Calibri" w:hAnsi="Times New Roman" w:cs="Times New Roman"/>
                <w:sz w:val="26"/>
                <w:szCs w:val="26"/>
                <w:shd w:val="clear" w:color="auto" w:fill="FFFFFF"/>
              </w:rPr>
              <w:t xml:space="preserve">Происхождение и развитие международного гуманитарного права. </w:t>
            </w:r>
            <w:r w:rsidRPr="004F79E1">
              <w:rPr>
                <w:rFonts w:ascii="Times New Roman" w:eastAsia="Calibri" w:hAnsi="Times New Roman" w:cs="Times New Roman"/>
                <w:bCs/>
                <w:sz w:val="26"/>
                <w:szCs w:val="26"/>
                <w:bdr w:val="none" w:sz="0" w:space="0" w:color="auto" w:frame="1"/>
              </w:rPr>
              <w:t>Принципы и источники международного гуманитарного права.</w:t>
            </w:r>
            <w:r w:rsidRPr="004F79E1">
              <w:rPr>
                <w:rFonts w:ascii="Times New Roman" w:eastAsia="Calibri" w:hAnsi="Times New Roman" w:cs="Times New Roman"/>
                <w:sz w:val="26"/>
                <w:szCs w:val="26"/>
              </w:rPr>
              <w:t xml:space="preserve"> Материалы Женевских конвенций </w:t>
            </w:r>
            <w:smartTag w:uri="urn:schemas-microsoft-com:office:smarttags" w:element="metricconverter">
              <w:smartTagPr>
                <w:attr w:name="ProductID" w:val="1949 г"/>
              </w:smartTagPr>
              <w:r w:rsidRPr="004F79E1">
                <w:rPr>
                  <w:rFonts w:ascii="Times New Roman" w:eastAsia="Calibri" w:hAnsi="Times New Roman" w:cs="Times New Roman"/>
                  <w:sz w:val="26"/>
                  <w:szCs w:val="26"/>
                </w:rPr>
                <w:t>1949 г</w:t>
              </w:r>
            </w:smartTag>
            <w:r w:rsidRPr="004F79E1">
              <w:rPr>
                <w:rFonts w:ascii="Times New Roman" w:eastAsia="Calibri" w:hAnsi="Times New Roman" w:cs="Times New Roman"/>
                <w:sz w:val="26"/>
                <w:szCs w:val="26"/>
              </w:rPr>
              <w:t xml:space="preserve">. и Дополнительных протоколов к ним </w:t>
            </w:r>
            <w:smartTag w:uri="urn:schemas-microsoft-com:office:smarttags" w:element="metricconverter">
              <w:smartTagPr>
                <w:attr w:name="ProductID" w:val="1977 г"/>
              </w:smartTagPr>
              <w:r w:rsidRPr="004F79E1">
                <w:rPr>
                  <w:rFonts w:ascii="Times New Roman" w:eastAsia="Calibri" w:hAnsi="Times New Roman" w:cs="Times New Roman"/>
                  <w:sz w:val="26"/>
                  <w:szCs w:val="26"/>
                </w:rPr>
                <w:t>1977 г</w:t>
              </w:r>
            </w:smartTag>
            <w:r w:rsidRPr="004F79E1">
              <w:rPr>
                <w:rFonts w:ascii="Times New Roman" w:eastAsia="Calibri" w:hAnsi="Times New Roman" w:cs="Times New Roman"/>
                <w:sz w:val="26"/>
                <w:szCs w:val="26"/>
              </w:rPr>
              <w:t xml:space="preserve">. </w:t>
            </w:r>
            <w:r w:rsidRPr="004F79E1">
              <w:rPr>
                <w:rFonts w:ascii="Times New Roman" w:eastAsia="Calibri" w:hAnsi="Times New Roman" w:cs="Times New Roman"/>
                <w:sz w:val="26"/>
                <w:szCs w:val="26"/>
                <w:shd w:val="clear" w:color="auto" w:fill="FFFFFF"/>
              </w:rPr>
              <w:t xml:space="preserve">Соотношение положений международного гуманитарного права и норм о правах человека. </w:t>
            </w:r>
            <w:r w:rsidRPr="004F79E1">
              <w:rPr>
                <w:rFonts w:ascii="Times New Roman" w:eastAsia="Calibri" w:hAnsi="Times New Roman" w:cs="Times New Roman"/>
                <w:bCs/>
                <w:sz w:val="26"/>
                <w:szCs w:val="26"/>
                <w:bdr w:val="none" w:sz="0" w:space="0" w:color="auto" w:frame="1"/>
              </w:rPr>
              <w:t xml:space="preserve">Ответственность за нарушения международного гуманитарного права. </w:t>
            </w:r>
            <w:r w:rsidRPr="004F79E1">
              <w:rPr>
                <w:rFonts w:ascii="Times New Roman" w:eastAsia="Calibri" w:hAnsi="Times New Roman" w:cs="Times New Roman"/>
                <w:sz w:val="26"/>
                <w:szCs w:val="26"/>
                <w:shd w:val="clear" w:color="auto" w:fill="FFFFFF"/>
              </w:rPr>
              <w:t>Соотношение международного гуманитарного права с другими отраслями международного публичного права.</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Высказывает общее суждение о значении и источниках международного права.</w:t>
            </w:r>
          </w:p>
          <w:p w:rsidR="004F79E1" w:rsidRPr="004F79E1" w:rsidRDefault="004F79E1" w:rsidP="004F79E1">
            <w:pPr>
              <w:spacing w:after="0" w:line="240"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Излагает задачи международного частного и публичного права, принципы и источники международного гуманитарного права. Описывает ответственность за нарушение международного гуманитарного права.</w:t>
            </w:r>
          </w:p>
        </w:tc>
      </w:tr>
      <w:tr w:rsidR="004F79E1" w:rsidRPr="004F79E1" w:rsidTr="0026545C">
        <w:tc>
          <w:tcPr>
            <w:tcW w:w="1233" w:type="pct"/>
            <w:tcBorders>
              <w:top w:val="nil"/>
              <w:bottom w:val="nil"/>
            </w:tcBorders>
          </w:tcPr>
          <w:p w:rsidR="004F79E1" w:rsidRPr="004F79E1" w:rsidRDefault="004F79E1" w:rsidP="004F79E1">
            <w:pPr>
              <w:spacing w:after="0" w:line="236" w:lineRule="auto"/>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6" w:lineRule="auto"/>
              <w:jc w:val="center"/>
              <w:rPr>
                <w:rFonts w:ascii="Times New Roman" w:eastAsia="Calibri" w:hAnsi="Times New Roman" w:cs="Times New Roman"/>
                <w:sz w:val="26"/>
                <w:szCs w:val="26"/>
              </w:rPr>
            </w:pPr>
            <w:r w:rsidRPr="004F79E1">
              <w:rPr>
                <w:rFonts w:ascii="Times New Roman" w:eastAsia="Calibri" w:hAnsi="Times New Roman" w:cs="Times New Roman"/>
                <w:i/>
                <w:sz w:val="26"/>
                <w:szCs w:val="26"/>
              </w:rPr>
              <w:t>Практические занятия (2 часа)</w:t>
            </w:r>
          </w:p>
        </w:tc>
        <w:tc>
          <w:tcPr>
            <w:tcW w:w="1232" w:type="pct"/>
            <w:tcBorders>
              <w:top w:val="nil"/>
              <w:bottom w:val="nil"/>
            </w:tcBorders>
          </w:tcPr>
          <w:p w:rsidR="004F79E1" w:rsidRPr="004F79E1" w:rsidRDefault="004F79E1" w:rsidP="004F79E1">
            <w:pPr>
              <w:spacing w:after="0" w:line="236" w:lineRule="auto"/>
              <w:jc w:val="both"/>
              <w:rPr>
                <w:rFonts w:ascii="Times New Roman" w:eastAsia="Calibri" w:hAnsi="Times New Roman" w:cs="Times New Roman"/>
                <w:bCs/>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Сформировать умение характеризовать основные понятия международного права, решать ситуативные задачи в области международного права.</w:t>
            </w: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pacing w:val="-8"/>
                <w:sz w:val="26"/>
                <w:szCs w:val="26"/>
              </w:rPr>
              <w:t xml:space="preserve">Характеристика основных понятий международного права. </w:t>
            </w:r>
            <w:r w:rsidRPr="004F79E1">
              <w:rPr>
                <w:rFonts w:ascii="Times New Roman" w:eastAsia="Calibri" w:hAnsi="Times New Roman" w:cs="Times New Roman"/>
                <w:sz w:val="26"/>
                <w:szCs w:val="26"/>
              </w:rPr>
              <w:t xml:space="preserve">Решение </w:t>
            </w:r>
            <w:r w:rsidRPr="004F79E1">
              <w:rPr>
                <w:rFonts w:ascii="Times New Roman" w:eastAsia="Calibri" w:hAnsi="Times New Roman" w:cs="Times New Roman"/>
                <w:spacing w:val="-4"/>
                <w:sz w:val="26"/>
                <w:szCs w:val="26"/>
              </w:rPr>
              <w:t>ситуа</w:t>
            </w:r>
            <w:r w:rsidRPr="004F79E1">
              <w:rPr>
                <w:rFonts w:ascii="Times New Roman" w:eastAsia="Calibri" w:hAnsi="Times New Roman" w:cs="Times New Roman"/>
                <w:spacing w:val="-4"/>
                <w:sz w:val="26"/>
                <w:szCs w:val="26"/>
              </w:rPr>
              <w:softHyphen/>
              <w:t>тивных</w:t>
            </w:r>
            <w:r w:rsidRPr="004F79E1">
              <w:rPr>
                <w:rFonts w:ascii="Times New Roman" w:eastAsia="Calibri" w:hAnsi="Times New Roman" w:cs="Times New Roman"/>
                <w:sz w:val="26"/>
                <w:szCs w:val="26"/>
              </w:rPr>
              <w:t xml:space="preserve"> задач и тестовых заданий в области международного права.</w:t>
            </w:r>
          </w:p>
          <w:p w:rsidR="004F79E1" w:rsidRPr="004F79E1" w:rsidRDefault="004F79E1" w:rsidP="004F79E1">
            <w:pPr>
              <w:spacing w:after="0" w:line="236" w:lineRule="auto"/>
              <w:ind w:firstLine="284"/>
              <w:jc w:val="both"/>
              <w:rPr>
                <w:rFonts w:ascii="Times New Roman" w:eastAsia="Calibri" w:hAnsi="Times New Roman" w:cs="Times New Roman"/>
                <w:b/>
                <w:sz w:val="26"/>
                <w:szCs w:val="26"/>
              </w:rPr>
            </w:pP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Характеризует основные понятия международного права,</w:t>
            </w:r>
            <w:r w:rsidRPr="004F79E1">
              <w:rPr>
                <w:rFonts w:ascii="Times New Roman" w:eastAsia="Calibri" w:hAnsi="Times New Roman" w:cs="Times New Roman"/>
                <w:spacing w:val="-4"/>
                <w:sz w:val="26"/>
                <w:szCs w:val="26"/>
              </w:rPr>
              <w:t xml:space="preserve"> решает ситуа</w:t>
            </w:r>
            <w:r w:rsidRPr="004F79E1">
              <w:rPr>
                <w:rFonts w:ascii="Times New Roman" w:eastAsia="Calibri" w:hAnsi="Times New Roman" w:cs="Times New Roman"/>
                <w:spacing w:val="-4"/>
                <w:sz w:val="26"/>
                <w:szCs w:val="26"/>
              </w:rPr>
              <w:softHyphen/>
              <w:t>тивные</w:t>
            </w:r>
            <w:r w:rsidRPr="004F79E1">
              <w:rPr>
                <w:rFonts w:ascii="Times New Roman" w:eastAsia="Calibri" w:hAnsi="Times New Roman" w:cs="Times New Roman"/>
                <w:sz w:val="26"/>
                <w:szCs w:val="26"/>
              </w:rPr>
              <w:t xml:space="preserve"> задачи в области международного права.</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6" w:lineRule="auto"/>
              <w:jc w:val="center"/>
              <w:rPr>
                <w:rFonts w:ascii="Times New Roman" w:eastAsia="Calibri" w:hAnsi="Times New Roman" w:cs="Times New Roman"/>
                <w:bCs/>
                <w:i/>
                <w:sz w:val="26"/>
                <w:szCs w:val="26"/>
              </w:rPr>
            </w:pPr>
            <w:r w:rsidRPr="004F79E1">
              <w:rPr>
                <w:rFonts w:ascii="Times New Roman" w:eastAsia="Calibri" w:hAnsi="Times New Roman" w:cs="Times New Roman"/>
                <w:i/>
                <w:sz w:val="26"/>
                <w:szCs w:val="26"/>
              </w:rPr>
              <w:t xml:space="preserve">3.9.2. Правовое положение участников боевых действий. Международно-правовая защита </w:t>
            </w:r>
            <w:r w:rsidRPr="004F79E1">
              <w:rPr>
                <w:rFonts w:ascii="Times New Roman" w:eastAsia="Calibri" w:hAnsi="Times New Roman" w:cs="Times New Roman"/>
                <w:i/>
                <w:sz w:val="26"/>
                <w:szCs w:val="26"/>
              </w:rPr>
              <w:br/>
              <w:t>гражданского населения и жертв войны</w:t>
            </w: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 xml:space="preserve">Сформировать знания о правовом положении </w:t>
            </w:r>
            <w:r w:rsidRPr="004F79E1">
              <w:rPr>
                <w:rFonts w:ascii="Times New Roman" w:eastAsia="Calibri" w:hAnsi="Times New Roman" w:cs="Times New Roman"/>
                <w:bCs/>
                <w:sz w:val="26"/>
                <w:szCs w:val="26"/>
              </w:rPr>
              <w:lastRenderedPageBreak/>
              <w:t>участников боевых действий и особенностях международно-правовой защиты гражданского населения и жертв войны.</w:t>
            </w:r>
          </w:p>
          <w:p w:rsidR="004F79E1" w:rsidRPr="004F79E1" w:rsidRDefault="004F79E1" w:rsidP="004F79E1">
            <w:pPr>
              <w:spacing w:after="0" w:line="236" w:lineRule="auto"/>
              <w:ind w:firstLine="284"/>
              <w:jc w:val="both"/>
              <w:rPr>
                <w:rFonts w:ascii="Times New Roman" w:eastAsia="Calibri" w:hAnsi="Times New Roman" w:cs="Times New Roman"/>
                <w:bCs/>
                <w:spacing w:val="-2"/>
                <w:sz w:val="26"/>
                <w:szCs w:val="26"/>
                <w:bdr w:val="none" w:sz="0" w:space="0" w:color="auto" w:frame="1"/>
              </w:rPr>
            </w:pPr>
            <w:r w:rsidRPr="004F79E1">
              <w:rPr>
                <w:rFonts w:ascii="Times New Roman" w:eastAsia="Calibri" w:hAnsi="Times New Roman" w:cs="Times New Roman"/>
                <w:bCs/>
                <w:spacing w:val="-2"/>
                <w:sz w:val="26"/>
                <w:szCs w:val="26"/>
              </w:rPr>
              <w:t xml:space="preserve">Сформировать представление о принципах и направлениях деятельности </w:t>
            </w:r>
            <w:r w:rsidRPr="004F79E1">
              <w:rPr>
                <w:rFonts w:ascii="Times New Roman" w:eastAsia="Calibri" w:hAnsi="Times New Roman" w:cs="Times New Roman"/>
                <w:bCs/>
                <w:spacing w:val="-2"/>
                <w:sz w:val="26"/>
                <w:szCs w:val="26"/>
                <w:bdr w:val="none" w:sz="0" w:space="0" w:color="auto" w:frame="1"/>
              </w:rPr>
              <w:t>Международного Комитета Крас</w:t>
            </w:r>
            <w:r w:rsidRPr="004F79E1">
              <w:rPr>
                <w:rFonts w:ascii="Times New Roman" w:eastAsia="Calibri" w:hAnsi="Times New Roman" w:cs="Times New Roman"/>
                <w:bCs/>
                <w:spacing w:val="-2"/>
                <w:sz w:val="26"/>
                <w:szCs w:val="26"/>
                <w:bdr w:val="none" w:sz="0" w:space="0" w:color="auto" w:frame="1"/>
              </w:rPr>
              <w:softHyphen/>
              <w:t xml:space="preserve">ного Креста (МККК). </w:t>
            </w:r>
          </w:p>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Cs/>
                <w:spacing w:val="4"/>
                <w:sz w:val="26"/>
                <w:szCs w:val="26"/>
                <w:bdr w:val="none" w:sz="0" w:space="0" w:color="auto" w:frame="1"/>
              </w:rPr>
            </w:pPr>
            <w:r w:rsidRPr="004F79E1">
              <w:rPr>
                <w:rFonts w:ascii="Times New Roman" w:eastAsia="Calibri" w:hAnsi="Times New Roman" w:cs="Times New Roman"/>
                <w:bCs/>
                <w:spacing w:val="4"/>
                <w:sz w:val="26"/>
                <w:szCs w:val="26"/>
                <w:bdr w:val="none" w:sz="0" w:space="0" w:color="auto" w:frame="1"/>
              </w:rPr>
              <w:lastRenderedPageBreak/>
              <w:t xml:space="preserve">Особенности нормативного определения и правового регулирования вооруженных конфликтов международного и </w:t>
            </w:r>
            <w:r w:rsidRPr="004F79E1">
              <w:rPr>
                <w:rFonts w:ascii="Times New Roman" w:eastAsia="Calibri" w:hAnsi="Times New Roman" w:cs="Times New Roman"/>
                <w:bCs/>
                <w:spacing w:val="4"/>
                <w:sz w:val="26"/>
                <w:szCs w:val="26"/>
                <w:bdr w:val="none" w:sz="0" w:space="0" w:color="auto" w:frame="1"/>
              </w:rPr>
              <w:lastRenderedPageBreak/>
              <w:t xml:space="preserve">немеждународного характера. </w:t>
            </w:r>
            <w:r w:rsidRPr="004F79E1">
              <w:rPr>
                <w:rFonts w:ascii="Times New Roman" w:eastAsia="Calibri" w:hAnsi="Times New Roman" w:cs="Times New Roman"/>
                <w:spacing w:val="4"/>
                <w:sz w:val="26"/>
                <w:szCs w:val="26"/>
                <w:shd w:val="clear" w:color="auto" w:fill="FFFFFF"/>
              </w:rPr>
              <w:t xml:space="preserve">Международно-правовой статус участников боевых действий. Население в международном гуманитарном праве. </w:t>
            </w:r>
            <w:r w:rsidRPr="004F79E1">
              <w:rPr>
                <w:rFonts w:ascii="Times New Roman" w:eastAsia="Calibri" w:hAnsi="Times New Roman" w:cs="Times New Roman"/>
                <w:bCs/>
                <w:spacing w:val="4"/>
                <w:sz w:val="26"/>
                <w:szCs w:val="26"/>
                <w:bdr w:val="none" w:sz="0" w:space="0" w:color="auto" w:frame="1"/>
              </w:rPr>
              <w:t xml:space="preserve">Международно-правовая защита лиц, вовлеченных в вооруженный конфликт и </w:t>
            </w:r>
            <w:r w:rsidRPr="004F79E1">
              <w:rPr>
                <w:rFonts w:ascii="Times New Roman" w:eastAsia="Calibri" w:hAnsi="Times New Roman" w:cs="Times New Roman"/>
                <w:spacing w:val="4"/>
                <w:sz w:val="26"/>
                <w:szCs w:val="26"/>
                <w:shd w:val="clear" w:color="auto" w:fill="FFFFFF"/>
              </w:rPr>
              <w:t xml:space="preserve">жертв вооруженных конфликтов. Международно-правовая защита беженцев и перемещенных лиц. </w:t>
            </w:r>
            <w:r w:rsidRPr="004F79E1">
              <w:rPr>
                <w:rFonts w:ascii="Times New Roman" w:eastAsia="Calibri" w:hAnsi="Times New Roman" w:cs="Times New Roman"/>
                <w:bCs/>
                <w:spacing w:val="4"/>
                <w:sz w:val="26"/>
                <w:szCs w:val="26"/>
                <w:bdr w:val="none" w:sz="0" w:space="0" w:color="auto" w:frame="1"/>
              </w:rPr>
              <w:t>Специальные ме</w:t>
            </w:r>
            <w:r w:rsidRPr="004F79E1">
              <w:rPr>
                <w:rFonts w:ascii="Times New Roman" w:eastAsia="Calibri" w:hAnsi="Times New Roman" w:cs="Times New Roman"/>
                <w:bCs/>
                <w:spacing w:val="4"/>
                <w:sz w:val="26"/>
                <w:szCs w:val="26"/>
                <w:bdr w:val="none" w:sz="0" w:space="0" w:color="auto" w:frame="1"/>
              </w:rPr>
              <w:softHyphen/>
              <w:t xml:space="preserve">ры защиты, предусмотренные в отношении ряда зон и местностей, а также некоторых категорий гражданских объектов. </w:t>
            </w:r>
          </w:p>
          <w:p w:rsidR="004F79E1" w:rsidRPr="004F79E1" w:rsidRDefault="004F79E1" w:rsidP="004F79E1">
            <w:pPr>
              <w:spacing w:after="0" w:line="236" w:lineRule="auto"/>
              <w:ind w:firstLine="284"/>
              <w:jc w:val="both"/>
              <w:rPr>
                <w:rFonts w:ascii="Times New Roman" w:eastAsia="Calibri" w:hAnsi="Times New Roman" w:cs="Times New Roman"/>
                <w:b/>
                <w:sz w:val="26"/>
                <w:szCs w:val="26"/>
              </w:rPr>
            </w:pPr>
            <w:r w:rsidRPr="004F79E1">
              <w:rPr>
                <w:rFonts w:ascii="Times New Roman" w:eastAsia="Calibri" w:hAnsi="Times New Roman" w:cs="Times New Roman"/>
                <w:bCs/>
                <w:sz w:val="26"/>
                <w:szCs w:val="26"/>
                <w:bdr w:val="none" w:sz="0" w:space="0" w:color="auto" w:frame="1"/>
              </w:rPr>
              <w:t>Общая характеристика основных принципов и направлений деятельности Международного Комитета Красного Креста (МККК).</w:t>
            </w: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lastRenderedPageBreak/>
              <w:t xml:space="preserve">Описывает правовое положение участников </w:t>
            </w:r>
            <w:r w:rsidRPr="004F79E1">
              <w:rPr>
                <w:rFonts w:ascii="Times New Roman" w:eastAsia="Calibri" w:hAnsi="Times New Roman" w:cs="Times New Roman"/>
                <w:bCs/>
                <w:sz w:val="26"/>
                <w:szCs w:val="26"/>
              </w:rPr>
              <w:lastRenderedPageBreak/>
              <w:t xml:space="preserve">боевых действий, особенности международно-правовой защиты гражданского населения и жертв войны. </w:t>
            </w:r>
          </w:p>
          <w:p w:rsidR="004F79E1" w:rsidRPr="004F79E1" w:rsidRDefault="004F79E1" w:rsidP="004F79E1">
            <w:pPr>
              <w:spacing w:after="0" w:line="236"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 xml:space="preserve">Называет принципы и направления </w:t>
            </w:r>
            <w:r w:rsidRPr="004F79E1">
              <w:rPr>
                <w:rFonts w:ascii="Times New Roman" w:eastAsia="Calibri" w:hAnsi="Times New Roman" w:cs="Times New Roman"/>
                <w:bCs/>
                <w:spacing w:val="2"/>
                <w:sz w:val="26"/>
                <w:szCs w:val="26"/>
              </w:rPr>
              <w:t xml:space="preserve">деятельности </w:t>
            </w:r>
            <w:r w:rsidRPr="004F79E1">
              <w:rPr>
                <w:rFonts w:ascii="Times New Roman" w:eastAsia="Calibri" w:hAnsi="Times New Roman" w:cs="Times New Roman"/>
                <w:bCs/>
                <w:spacing w:val="2"/>
                <w:sz w:val="26"/>
                <w:szCs w:val="26"/>
                <w:bdr w:val="none" w:sz="0" w:space="0" w:color="auto" w:frame="1"/>
              </w:rPr>
              <w:t>Между</w:t>
            </w:r>
            <w:r w:rsidRPr="004F79E1">
              <w:rPr>
                <w:rFonts w:ascii="Times New Roman" w:eastAsia="Calibri" w:hAnsi="Times New Roman" w:cs="Times New Roman"/>
                <w:bCs/>
                <w:spacing w:val="2"/>
                <w:sz w:val="26"/>
                <w:szCs w:val="26"/>
                <w:bdr w:val="none" w:sz="0" w:space="0" w:color="auto" w:frame="1"/>
              </w:rPr>
              <w:softHyphen/>
              <w:t>народного Комитета Красного Креста (МККК).</w:t>
            </w:r>
          </w:p>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5" w:lineRule="auto"/>
              <w:jc w:val="center"/>
              <w:rPr>
                <w:rFonts w:ascii="Times New Roman" w:eastAsia="Calibri" w:hAnsi="Times New Roman" w:cs="Times New Roman"/>
                <w:bCs/>
                <w:i/>
                <w:sz w:val="26"/>
                <w:szCs w:val="26"/>
              </w:rPr>
            </w:pPr>
            <w:r w:rsidRPr="004F79E1">
              <w:rPr>
                <w:rFonts w:ascii="Times New Roman" w:eastAsia="Calibri" w:hAnsi="Times New Roman" w:cs="Times New Roman"/>
                <w:i/>
                <w:sz w:val="26"/>
                <w:szCs w:val="26"/>
              </w:rPr>
              <w:lastRenderedPageBreak/>
              <w:t>3.9.3. Ограничения в применении воюющими странами методов и средств вооруженной борьбы</w:t>
            </w:r>
          </w:p>
        </w:tc>
      </w:tr>
      <w:tr w:rsidR="004F79E1" w:rsidRPr="004F79E1" w:rsidTr="0026545C">
        <w:tc>
          <w:tcPr>
            <w:tcW w:w="1233" w:type="pct"/>
            <w:tcBorders>
              <w:top w:val="nil"/>
              <w:bottom w:val="nil"/>
            </w:tcBorders>
          </w:tcPr>
          <w:p w:rsidR="004F79E1" w:rsidRPr="004F79E1" w:rsidRDefault="004F79E1" w:rsidP="004F79E1">
            <w:pPr>
              <w:spacing w:after="0" w:line="235"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Сформировать представление об ограничениях в применении воюющими стра</w:t>
            </w:r>
            <w:r w:rsidRPr="004F79E1">
              <w:rPr>
                <w:rFonts w:ascii="Times New Roman" w:eastAsia="Calibri" w:hAnsi="Times New Roman" w:cs="Times New Roman"/>
                <w:bCs/>
                <w:spacing w:val="2"/>
                <w:sz w:val="26"/>
                <w:szCs w:val="26"/>
              </w:rPr>
              <w:softHyphen/>
              <w:t xml:space="preserve">нами методов и средств вооруженной борьбы. </w:t>
            </w:r>
          </w:p>
          <w:p w:rsidR="004F79E1" w:rsidRPr="004F79E1" w:rsidRDefault="004F79E1" w:rsidP="004F79E1">
            <w:pPr>
              <w:spacing w:after="0" w:line="235"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 xml:space="preserve">Сформировать знания о нормах международного гуманитарного права, касающихся ограничений на выбор средств и методов ведения боевых действий. </w:t>
            </w:r>
          </w:p>
        </w:tc>
        <w:tc>
          <w:tcPr>
            <w:tcW w:w="2535" w:type="pct"/>
            <w:tcBorders>
              <w:top w:val="nil"/>
              <w:bottom w:val="nil"/>
            </w:tcBorders>
          </w:tcPr>
          <w:p w:rsidR="004F79E1" w:rsidRPr="004F79E1" w:rsidRDefault="004F79E1" w:rsidP="004F79E1">
            <w:pPr>
              <w:spacing w:after="0" w:line="235" w:lineRule="auto"/>
              <w:ind w:firstLine="284"/>
              <w:jc w:val="both"/>
              <w:rPr>
                <w:rFonts w:ascii="Times New Roman" w:eastAsia="Calibri" w:hAnsi="Times New Roman" w:cs="Times New Roman"/>
                <w:sz w:val="26"/>
                <w:szCs w:val="26"/>
                <w:shd w:val="clear" w:color="auto" w:fill="FFFFFF"/>
              </w:rPr>
            </w:pPr>
            <w:r w:rsidRPr="004F79E1">
              <w:rPr>
                <w:rFonts w:ascii="Times New Roman" w:eastAsia="Calibri" w:hAnsi="Times New Roman" w:cs="Times New Roman"/>
                <w:sz w:val="26"/>
                <w:szCs w:val="26"/>
                <w:shd w:val="clear" w:color="auto" w:fill="FFFFFF"/>
              </w:rPr>
              <w:t>Применение международного гуманитарного права. Ограничения, налагаемые международным гуманитарным правом на выбор средств ведения боевых действий (допустимые средства ведения боевых действий). Запрещенные средства ведения боевых действий. Принципы ведения боевых действий. Запрещенные методы ведения вооруженной борьбы и их классификация.</w:t>
            </w:r>
          </w:p>
          <w:p w:rsidR="004F79E1" w:rsidRPr="004F79E1" w:rsidRDefault="004F79E1" w:rsidP="004F79E1">
            <w:pPr>
              <w:spacing w:after="0" w:line="235" w:lineRule="auto"/>
              <w:ind w:firstLine="284"/>
              <w:jc w:val="both"/>
              <w:rPr>
                <w:rFonts w:ascii="Times New Roman" w:eastAsia="Calibri" w:hAnsi="Times New Roman" w:cs="Times New Roman"/>
                <w:b/>
                <w:sz w:val="26"/>
                <w:szCs w:val="26"/>
              </w:rPr>
            </w:pPr>
          </w:p>
        </w:tc>
        <w:tc>
          <w:tcPr>
            <w:tcW w:w="1232" w:type="pct"/>
            <w:tcBorders>
              <w:top w:val="nil"/>
              <w:bottom w:val="nil"/>
            </w:tcBorders>
          </w:tcPr>
          <w:p w:rsidR="004F79E1" w:rsidRPr="004F79E1" w:rsidRDefault="004F79E1" w:rsidP="004F79E1">
            <w:pPr>
              <w:spacing w:after="0" w:line="235"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 xml:space="preserve">Высказывает общее суждение об ограничениях в применении воюющими странами методов и средств вооруженной борьбы. </w:t>
            </w:r>
          </w:p>
          <w:p w:rsidR="004F79E1" w:rsidRPr="004F79E1" w:rsidRDefault="004F79E1" w:rsidP="004F79E1">
            <w:pPr>
              <w:spacing w:after="0" w:line="235" w:lineRule="auto"/>
              <w:ind w:firstLine="284"/>
              <w:jc w:val="both"/>
              <w:rPr>
                <w:rFonts w:ascii="Times New Roman" w:eastAsia="Calibri" w:hAnsi="Times New Roman" w:cs="Times New Roman"/>
                <w:bCs/>
                <w:sz w:val="26"/>
                <w:szCs w:val="26"/>
              </w:rPr>
            </w:pPr>
            <w:r w:rsidRPr="004F79E1">
              <w:rPr>
                <w:rFonts w:ascii="Times New Roman" w:eastAsia="Calibri" w:hAnsi="Times New Roman" w:cs="Times New Roman"/>
                <w:bCs/>
                <w:spacing w:val="-4"/>
                <w:sz w:val="26"/>
                <w:szCs w:val="26"/>
              </w:rPr>
              <w:t xml:space="preserve">Раскрывает сущность норм </w:t>
            </w:r>
            <w:r w:rsidRPr="004F79E1">
              <w:rPr>
                <w:rFonts w:ascii="Times New Roman" w:eastAsia="Calibri" w:hAnsi="Times New Roman" w:cs="Times New Roman"/>
                <w:bCs/>
                <w:spacing w:val="-2"/>
                <w:sz w:val="26"/>
                <w:szCs w:val="26"/>
              </w:rPr>
              <w:t>международного гуманитар</w:t>
            </w:r>
            <w:r w:rsidRPr="004F79E1">
              <w:rPr>
                <w:rFonts w:ascii="Times New Roman" w:eastAsia="Calibri" w:hAnsi="Times New Roman" w:cs="Times New Roman"/>
                <w:bCs/>
                <w:sz w:val="26"/>
                <w:szCs w:val="26"/>
              </w:rPr>
              <w:t>ного права, касающихся ограничений на выбор средств ведения боевых действий, запрещенных средств и методов ведения боевых действий.</w:t>
            </w:r>
          </w:p>
        </w:tc>
      </w:tr>
      <w:tr w:rsidR="004F79E1" w:rsidRPr="004F79E1" w:rsidTr="0026545C">
        <w:tc>
          <w:tcPr>
            <w:tcW w:w="5000" w:type="pct"/>
            <w:gridSpan w:val="3"/>
            <w:tcBorders>
              <w:top w:val="nil"/>
              <w:bottom w:val="nil"/>
            </w:tcBorders>
          </w:tcPr>
          <w:p w:rsidR="004F79E1" w:rsidRPr="004F79E1" w:rsidRDefault="004F79E1" w:rsidP="004F79E1">
            <w:pPr>
              <w:spacing w:before="60" w:after="60" w:line="235" w:lineRule="auto"/>
              <w:jc w:val="center"/>
              <w:rPr>
                <w:rFonts w:ascii="Times New Roman" w:eastAsia="Calibri" w:hAnsi="Times New Roman" w:cs="Times New Roman"/>
                <w:bCs/>
                <w:i/>
                <w:sz w:val="26"/>
                <w:szCs w:val="26"/>
              </w:rPr>
            </w:pPr>
            <w:r w:rsidRPr="004F79E1">
              <w:rPr>
                <w:rFonts w:ascii="Times New Roman" w:eastAsia="Calibri" w:hAnsi="Times New Roman" w:cs="Times New Roman"/>
                <w:i/>
                <w:sz w:val="26"/>
                <w:szCs w:val="26"/>
              </w:rPr>
              <w:t xml:space="preserve">3.9.4. Ответственность за нарушение норм международного гуманитарного права. </w:t>
            </w:r>
            <w:r w:rsidRPr="004F79E1">
              <w:rPr>
                <w:rFonts w:ascii="Times New Roman" w:eastAsia="Calibri" w:hAnsi="Times New Roman" w:cs="Times New Roman"/>
                <w:i/>
                <w:sz w:val="26"/>
                <w:szCs w:val="26"/>
              </w:rPr>
              <w:br/>
              <w:t>Значение международного гуманитарного права</w:t>
            </w: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 xml:space="preserve">Сформировать </w:t>
            </w:r>
            <w:r w:rsidRPr="004F79E1">
              <w:rPr>
                <w:rFonts w:ascii="Times New Roman" w:eastAsia="Calibri" w:hAnsi="Times New Roman" w:cs="Times New Roman"/>
                <w:bCs/>
                <w:spacing w:val="-2"/>
                <w:sz w:val="26"/>
                <w:szCs w:val="26"/>
              </w:rPr>
              <w:lastRenderedPageBreak/>
              <w:t>представление о последствиях нарушения норм международного гуманитарного права.</w:t>
            </w:r>
          </w:p>
          <w:p w:rsidR="004F79E1" w:rsidRPr="004F79E1" w:rsidRDefault="004F79E1" w:rsidP="004F79E1">
            <w:pPr>
              <w:spacing w:after="0" w:line="236"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Сформировать понятие о видах и основаниях международно-правовой ответственности за нарушение норм международного гуманитарного права.</w:t>
            </w:r>
          </w:p>
          <w:p w:rsidR="004F79E1" w:rsidRPr="004F79E1" w:rsidRDefault="004F79E1" w:rsidP="004F79E1">
            <w:pPr>
              <w:spacing w:after="0" w:line="236" w:lineRule="auto"/>
              <w:ind w:firstLine="284"/>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
                <w:sz w:val="26"/>
                <w:szCs w:val="26"/>
              </w:rPr>
            </w:pPr>
            <w:r w:rsidRPr="004F79E1">
              <w:rPr>
                <w:rFonts w:ascii="Times New Roman" w:eastAsia="Calibri" w:hAnsi="Times New Roman" w:cs="Times New Roman"/>
                <w:sz w:val="26"/>
                <w:szCs w:val="26"/>
                <w:shd w:val="clear" w:color="auto" w:fill="FFFFFF"/>
              </w:rPr>
              <w:lastRenderedPageBreak/>
              <w:t xml:space="preserve">Последствия нарушения норм международного </w:t>
            </w:r>
            <w:r w:rsidRPr="004F79E1">
              <w:rPr>
                <w:rFonts w:ascii="Times New Roman" w:eastAsia="Calibri" w:hAnsi="Times New Roman" w:cs="Times New Roman"/>
                <w:sz w:val="26"/>
                <w:szCs w:val="26"/>
                <w:shd w:val="clear" w:color="auto" w:fill="FFFFFF"/>
              </w:rPr>
              <w:lastRenderedPageBreak/>
              <w:t>гуманитарного права. Международно-правовая ответственность государств за нарушение норм международного гуманитарного права (политическая ответственность, материальная ответственность). Коллективная ответственность государств за соблюдение норм гуманитарного права. Индивидуальная ответственность за нарушения. Правовая квалификация преступлений против мира и безопасности человечества. Уголовная ответственность физических лиц за совершение преступлений против мира и безопасности человечества. Международные военные трибуналы. Значение международного гуманитарного права.</w:t>
            </w: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lastRenderedPageBreak/>
              <w:t xml:space="preserve">Называет последствия </w:t>
            </w:r>
            <w:r w:rsidRPr="004F79E1">
              <w:rPr>
                <w:rFonts w:ascii="Times New Roman" w:eastAsia="Calibri" w:hAnsi="Times New Roman" w:cs="Times New Roman"/>
                <w:bCs/>
                <w:spacing w:val="2"/>
                <w:sz w:val="26"/>
                <w:szCs w:val="26"/>
              </w:rPr>
              <w:lastRenderedPageBreak/>
              <w:t>нарушения норм между</w:t>
            </w:r>
            <w:r w:rsidRPr="004F79E1">
              <w:rPr>
                <w:rFonts w:ascii="Times New Roman" w:eastAsia="Calibri" w:hAnsi="Times New Roman" w:cs="Times New Roman"/>
                <w:bCs/>
                <w:spacing w:val="2"/>
                <w:sz w:val="26"/>
                <w:szCs w:val="26"/>
              </w:rPr>
              <w:softHyphen/>
              <w:t xml:space="preserve">народного гуманитарного права. </w:t>
            </w:r>
          </w:p>
          <w:p w:rsidR="004F79E1" w:rsidRPr="004F79E1" w:rsidRDefault="004F79E1" w:rsidP="004F79E1">
            <w:pPr>
              <w:spacing w:after="0" w:line="236" w:lineRule="auto"/>
              <w:ind w:firstLine="284"/>
              <w:jc w:val="both"/>
              <w:rPr>
                <w:rFonts w:ascii="Times New Roman" w:eastAsia="Calibri" w:hAnsi="Times New Roman" w:cs="Times New Roman"/>
                <w:bCs/>
                <w:spacing w:val="-2"/>
                <w:sz w:val="26"/>
                <w:szCs w:val="26"/>
              </w:rPr>
            </w:pPr>
            <w:r w:rsidRPr="004F79E1">
              <w:rPr>
                <w:rFonts w:ascii="Times New Roman" w:eastAsia="Calibri" w:hAnsi="Times New Roman" w:cs="Times New Roman"/>
                <w:bCs/>
                <w:spacing w:val="-2"/>
                <w:sz w:val="26"/>
                <w:szCs w:val="26"/>
              </w:rPr>
              <w:t>Излагает виды и основания международно-правовой ответственности за нарушение норм международного гуманитарного права.</w:t>
            </w:r>
          </w:p>
        </w:tc>
      </w:tr>
      <w:tr w:rsidR="004F79E1" w:rsidRPr="004F79E1" w:rsidTr="0026545C">
        <w:tc>
          <w:tcPr>
            <w:tcW w:w="1233" w:type="pct"/>
            <w:tcBorders>
              <w:top w:val="nil"/>
              <w:bottom w:val="nil"/>
            </w:tcBorders>
          </w:tcPr>
          <w:p w:rsidR="004F79E1" w:rsidRPr="004F79E1" w:rsidRDefault="004F79E1" w:rsidP="004F79E1">
            <w:pPr>
              <w:spacing w:after="0" w:line="236" w:lineRule="auto"/>
              <w:jc w:val="both"/>
              <w:rPr>
                <w:rFonts w:ascii="Times New Roman" w:eastAsia="Calibri" w:hAnsi="Times New Roman" w:cs="Times New Roman"/>
                <w:bCs/>
                <w:sz w:val="26"/>
                <w:szCs w:val="26"/>
              </w:rPr>
            </w:pPr>
          </w:p>
        </w:tc>
        <w:tc>
          <w:tcPr>
            <w:tcW w:w="2535" w:type="pct"/>
            <w:tcBorders>
              <w:top w:val="nil"/>
              <w:bottom w:val="nil"/>
            </w:tcBorders>
          </w:tcPr>
          <w:p w:rsidR="004F79E1" w:rsidRPr="004F79E1" w:rsidRDefault="004F79E1" w:rsidP="004F79E1">
            <w:pPr>
              <w:spacing w:after="0" w:line="236" w:lineRule="auto"/>
              <w:jc w:val="center"/>
              <w:rPr>
                <w:rFonts w:ascii="Times New Roman" w:eastAsia="Calibri" w:hAnsi="Times New Roman" w:cs="Times New Roman"/>
                <w:sz w:val="26"/>
                <w:szCs w:val="26"/>
              </w:rPr>
            </w:pPr>
            <w:r w:rsidRPr="004F79E1">
              <w:rPr>
                <w:rFonts w:ascii="Times New Roman" w:eastAsia="Calibri" w:hAnsi="Times New Roman" w:cs="Times New Roman"/>
                <w:i/>
                <w:sz w:val="26"/>
                <w:szCs w:val="26"/>
              </w:rPr>
              <w:t>Практические занятия (1 час)</w:t>
            </w:r>
          </w:p>
        </w:tc>
        <w:tc>
          <w:tcPr>
            <w:tcW w:w="1232" w:type="pct"/>
            <w:tcBorders>
              <w:top w:val="nil"/>
              <w:bottom w:val="nil"/>
            </w:tcBorders>
          </w:tcPr>
          <w:p w:rsidR="004F79E1" w:rsidRPr="004F79E1" w:rsidRDefault="004F79E1" w:rsidP="004F79E1">
            <w:pPr>
              <w:spacing w:after="0" w:line="236" w:lineRule="auto"/>
              <w:jc w:val="both"/>
              <w:rPr>
                <w:rFonts w:ascii="Times New Roman" w:eastAsia="Calibri" w:hAnsi="Times New Roman" w:cs="Times New Roman"/>
                <w:bCs/>
                <w:sz w:val="26"/>
                <w:szCs w:val="26"/>
              </w:rPr>
            </w:pPr>
          </w:p>
        </w:tc>
      </w:tr>
      <w:tr w:rsidR="004F79E1" w:rsidRPr="004F79E1" w:rsidTr="0026545C">
        <w:tc>
          <w:tcPr>
            <w:tcW w:w="1233"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Научить характеризовать виды и основания международно-правовой ответственности за нарушение международного гуманитарного права, решать ситуативные задачи по теме.</w:t>
            </w:r>
          </w:p>
        </w:tc>
        <w:tc>
          <w:tcPr>
            <w:tcW w:w="2535"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pacing w:val="-8"/>
                <w:sz w:val="26"/>
                <w:szCs w:val="26"/>
              </w:rPr>
            </w:pPr>
            <w:r w:rsidRPr="004F79E1">
              <w:rPr>
                <w:rFonts w:ascii="Times New Roman" w:eastAsia="Calibri" w:hAnsi="Times New Roman" w:cs="Times New Roman"/>
                <w:spacing w:val="-8"/>
                <w:sz w:val="26"/>
                <w:szCs w:val="26"/>
              </w:rPr>
              <w:t>Решение ситуативных задач и тестовых заданий в области международного гуманитарного права.</w:t>
            </w:r>
          </w:p>
          <w:p w:rsidR="004F79E1" w:rsidRPr="004F79E1" w:rsidRDefault="004F79E1" w:rsidP="004F79E1">
            <w:pPr>
              <w:spacing w:after="0" w:line="236" w:lineRule="auto"/>
              <w:ind w:firstLine="284"/>
              <w:jc w:val="both"/>
              <w:rPr>
                <w:rFonts w:ascii="Times New Roman" w:eastAsia="Calibri" w:hAnsi="Times New Roman" w:cs="Times New Roman"/>
                <w:spacing w:val="-8"/>
                <w:sz w:val="26"/>
                <w:szCs w:val="26"/>
              </w:rPr>
            </w:pPr>
            <w:r w:rsidRPr="004F79E1">
              <w:rPr>
                <w:rFonts w:ascii="Times New Roman" w:eastAsia="Calibri" w:hAnsi="Times New Roman" w:cs="Times New Roman"/>
                <w:spacing w:val="-8"/>
                <w:sz w:val="26"/>
                <w:szCs w:val="26"/>
              </w:rPr>
              <w:t xml:space="preserve">Решение ситуативных задач и тестовых заданий по теме «Ответственность за нарушение норм международного гуманитарного права. Значение международного гуманитарного права». </w:t>
            </w:r>
          </w:p>
        </w:tc>
        <w:tc>
          <w:tcPr>
            <w:tcW w:w="1232" w:type="pct"/>
            <w:tcBorders>
              <w:top w:val="nil"/>
              <w:bottom w:val="nil"/>
            </w:tcBorders>
          </w:tcPr>
          <w:p w:rsidR="004F79E1" w:rsidRPr="004F79E1" w:rsidRDefault="004F79E1" w:rsidP="004F79E1">
            <w:pPr>
              <w:spacing w:after="0" w:line="236" w:lineRule="auto"/>
              <w:ind w:firstLine="284"/>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Характеризует виды и основания международно-право</w:t>
            </w:r>
            <w:r w:rsidRPr="004F79E1">
              <w:rPr>
                <w:rFonts w:ascii="Times New Roman" w:eastAsia="Calibri" w:hAnsi="Times New Roman" w:cs="Times New Roman"/>
                <w:spacing w:val="2"/>
                <w:sz w:val="26"/>
                <w:szCs w:val="26"/>
              </w:rPr>
              <w:softHyphen/>
              <w:t>вой ответственности за нарушение международного гуманитарного права, решает ситуа</w:t>
            </w:r>
            <w:r w:rsidRPr="004F79E1">
              <w:rPr>
                <w:rFonts w:ascii="Times New Roman" w:eastAsia="Calibri" w:hAnsi="Times New Roman" w:cs="Times New Roman"/>
                <w:spacing w:val="2"/>
                <w:sz w:val="26"/>
                <w:szCs w:val="26"/>
              </w:rPr>
              <w:softHyphen/>
              <w:t>тивные задачи по теме.</w:t>
            </w:r>
          </w:p>
        </w:tc>
      </w:tr>
      <w:tr w:rsidR="004F79E1" w:rsidRPr="004F79E1" w:rsidTr="0026545C">
        <w:trPr>
          <w:trHeight w:val="440"/>
        </w:trPr>
        <w:tc>
          <w:tcPr>
            <w:tcW w:w="1233"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tc>
        <w:tc>
          <w:tcPr>
            <w:tcW w:w="2535"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b/>
                <w:sz w:val="26"/>
                <w:szCs w:val="26"/>
              </w:rPr>
            </w:pPr>
            <w:r w:rsidRPr="004F79E1">
              <w:rPr>
                <w:rFonts w:ascii="Times New Roman" w:eastAsia="Calibri" w:hAnsi="Times New Roman" w:cs="Times New Roman"/>
                <w:i/>
                <w:sz w:val="26"/>
                <w:szCs w:val="26"/>
              </w:rPr>
              <w:t xml:space="preserve">Обязательная контрольная работа </w:t>
            </w:r>
          </w:p>
        </w:tc>
        <w:tc>
          <w:tcPr>
            <w:tcW w:w="1232" w:type="pct"/>
            <w:tcBorders>
              <w:top w:val="nil"/>
              <w:bottom w:val="nil"/>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tc>
      </w:tr>
      <w:tr w:rsidR="004F79E1" w:rsidRPr="004F79E1" w:rsidTr="0026545C">
        <w:tc>
          <w:tcPr>
            <w:tcW w:w="1233" w:type="pct"/>
            <w:tcBorders>
              <w:top w:val="nil"/>
              <w:bottom w:val="single" w:sz="4" w:space="0" w:color="auto"/>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tc>
        <w:tc>
          <w:tcPr>
            <w:tcW w:w="2535" w:type="pct"/>
            <w:tcBorders>
              <w:top w:val="nil"/>
              <w:bottom w:val="single" w:sz="4" w:space="0" w:color="auto"/>
            </w:tcBorders>
          </w:tcPr>
          <w:p w:rsidR="004F79E1" w:rsidRPr="004F79E1" w:rsidRDefault="004F79E1" w:rsidP="004F79E1">
            <w:pPr>
              <w:spacing w:after="0" w:line="240" w:lineRule="auto"/>
              <w:ind w:firstLine="284"/>
              <w:jc w:val="both"/>
              <w:rPr>
                <w:rFonts w:ascii="Times New Roman" w:eastAsia="Calibri" w:hAnsi="Times New Roman" w:cs="Times New Roman"/>
                <w:b/>
                <w:sz w:val="26"/>
                <w:szCs w:val="26"/>
              </w:rPr>
            </w:pPr>
            <w:r w:rsidRPr="004F79E1">
              <w:rPr>
                <w:rFonts w:ascii="Times New Roman" w:eastAsia="Calibri" w:hAnsi="Times New Roman" w:cs="Times New Roman"/>
                <w:b/>
                <w:sz w:val="26"/>
                <w:szCs w:val="26"/>
              </w:rPr>
              <w:t>Итоговое занятие</w:t>
            </w:r>
          </w:p>
          <w:p w:rsidR="004F79E1" w:rsidRPr="004F79E1" w:rsidRDefault="004F79E1" w:rsidP="004F79E1">
            <w:pPr>
              <w:spacing w:after="0" w:line="240" w:lineRule="auto"/>
              <w:ind w:firstLine="284"/>
              <w:jc w:val="both"/>
              <w:rPr>
                <w:rFonts w:ascii="Times New Roman" w:eastAsia="Calibri" w:hAnsi="Times New Roman" w:cs="Times New Roman"/>
                <w:i/>
                <w:sz w:val="26"/>
                <w:szCs w:val="26"/>
              </w:rPr>
            </w:pPr>
          </w:p>
        </w:tc>
        <w:tc>
          <w:tcPr>
            <w:tcW w:w="1232" w:type="pct"/>
            <w:tcBorders>
              <w:top w:val="nil"/>
              <w:bottom w:val="single" w:sz="4" w:space="0" w:color="auto"/>
            </w:tcBorders>
          </w:tcPr>
          <w:p w:rsidR="004F79E1" w:rsidRPr="004F79E1" w:rsidRDefault="004F79E1" w:rsidP="004F79E1">
            <w:pPr>
              <w:spacing w:after="0" w:line="240" w:lineRule="auto"/>
              <w:ind w:firstLine="284"/>
              <w:jc w:val="both"/>
              <w:rPr>
                <w:rFonts w:ascii="Times New Roman" w:eastAsia="Calibri" w:hAnsi="Times New Roman" w:cs="Times New Roman"/>
                <w:sz w:val="26"/>
                <w:szCs w:val="26"/>
              </w:rPr>
            </w:pPr>
          </w:p>
        </w:tc>
      </w:tr>
    </w:tbl>
    <w:p w:rsidR="004F79E1" w:rsidRPr="004F79E1" w:rsidRDefault="004F79E1" w:rsidP="004F79E1">
      <w:pPr>
        <w:spacing w:after="0" w:line="280" w:lineRule="exact"/>
        <w:ind w:right="-261" w:firstLine="5760"/>
        <w:jc w:val="both"/>
        <w:rPr>
          <w:rFonts w:ascii="Times New Roman" w:eastAsia="Calibri" w:hAnsi="Times New Roman" w:cs="Times New Roman"/>
          <w:sz w:val="26"/>
          <w:szCs w:val="26"/>
        </w:rPr>
      </w:pPr>
    </w:p>
    <w:p w:rsidR="004F79E1" w:rsidRPr="004F79E1" w:rsidRDefault="004F79E1" w:rsidP="004F79E1">
      <w:pPr>
        <w:spacing w:after="0" w:line="240" w:lineRule="auto"/>
        <w:jc w:val="center"/>
        <w:rPr>
          <w:rFonts w:ascii="Times New Roman" w:eastAsia="Calibri" w:hAnsi="Times New Roman" w:cs="Times New Roman"/>
          <w:b/>
          <w:sz w:val="28"/>
        </w:rPr>
        <w:sectPr w:rsidR="004F79E1" w:rsidRPr="004F79E1" w:rsidSect="0026545C">
          <w:pgSz w:w="16838" w:h="11906" w:orient="landscape"/>
          <w:pgMar w:top="1134" w:right="851" w:bottom="1134" w:left="1701" w:header="709" w:footer="709" w:gutter="0"/>
          <w:cols w:space="708"/>
          <w:titlePg/>
          <w:docGrid w:linePitch="381"/>
        </w:sectPr>
      </w:pPr>
    </w:p>
    <w:p w:rsidR="004F79E1" w:rsidRPr="004F79E1" w:rsidRDefault="004F79E1" w:rsidP="004F79E1">
      <w:pPr>
        <w:pageBreakBefore/>
        <w:spacing w:after="120" w:line="238" w:lineRule="auto"/>
        <w:ind w:left="283"/>
        <w:jc w:val="center"/>
        <w:rPr>
          <w:rFonts w:ascii="Times New Roman" w:eastAsia="Calibri" w:hAnsi="Times New Roman" w:cs="Times New Roman"/>
          <w:sz w:val="26"/>
          <w:szCs w:val="26"/>
        </w:rPr>
      </w:pPr>
      <w:r w:rsidRPr="004F79E1">
        <w:rPr>
          <w:rFonts w:ascii="Times New Roman" w:eastAsia="Calibri" w:hAnsi="Times New Roman" w:cs="Times New Roman"/>
          <w:b/>
          <w:caps/>
          <w:sz w:val="26"/>
          <w:szCs w:val="26"/>
        </w:rPr>
        <w:lastRenderedPageBreak/>
        <w:t xml:space="preserve">Примерные критерии оценки </w:t>
      </w:r>
      <w:r w:rsidRPr="004F79E1">
        <w:rPr>
          <w:rFonts w:ascii="Times New Roman" w:eastAsia="Calibri" w:hAnsi="Times New Roman" w:cs="Times New Roman"/>
          <w:b/>
          <w:caps/>
          <w:sz w:val="26"/>
          <w:szCs w:val="26"/>
        </w:rPr>
        <w:br/>
        <w:t xml:space="preserve">результатов учебной </w:t>
      </w:r>
      <w:r w:rsidRPr="004F79E1">
        <w:rPr>
          <w:rFonts w:ascii="Times New Roman" w:eastAsia="Calibri" w:hAnsi="Times New Roman" w:cs="Times New Roman"/>
          <w:b/>
          <w:bCs/>
          <w:caps/>
          <w:sz w:val="26"/>
          <w:szCs w:val="26"/>
        </w:rPr>
        <w:t>деятельности учащихся</w:t>
      </w:r>
      <w:r w:rsidRPr="004F79E1">
        <w:rPr>
          <w:rFonts w:ascii="Times New Roman" w:eastAsia="Calibri" w:hAnsi="Times New Roman" w:cs="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8349"/>
      </w:tblGrid>
      <w:tr w:rsidR="004F79E1" w:rsidRPr="004F79E1" w:rsidTr="0026545C">
        <w:trPr>
          <w:tblHeader/>
        </w:trPr>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Отметка</w:t>
            </w:r>
            <w:r w:rsidRPr="004F79E1">
              <w:rPr>
                <w:rFonts w:ascii="Times New Roman" w:eastAsia="Calibri" w:hAnsi="Times New Roman" w:cs="Times New Roman"/>
                <w:bCs/>
                <w:sz w:val="26"/>
                <w:szCs w:val="26"/>
              </w:rPr>
              <w:br/>
              <w:t>в баллах</w:t>
            </w:r>
          </w:p>
        </w:tc>
        <w:tc>
          <w:tcPr>
            <w:tcW w:w="4365" w:type="pct"/>
            <w:vAlign w:val="center"/>
          </w:tcPr>
          <w:p w:rsidR="004F79E1" w:rsidRPr="004F79E1" w:rsidRDefault="004F79E1" w:rsidP="004F79E1">
            <w:pPr>
              <w:spacing w:after="0" w:line="238" w:lineRule="auto"/>
              <w:jc w:val="center"/>
              <w:rPr>
                <w:rFonts w:ascii="Times New Roman" w:eastAsia="Calibri" w:hAnsi="Times New Roman" w:cs="Times New Roman"/>
                <w:bCs/>
                <w:sz w:val="26"/>
                <w:szCs w:val="26"/>
              </w:rPr>
            </w:pPr>
            <w:r w:rsidRPr="004F79E1">
              <w:rPr>
                <w:rFonts w:ascii="Times New Roman" w:eastAsia="Calibri" w:hAnsi="Times New Roman" w:cs="Times New Roman"/>
                <w:bCs/>
                <w:sz w:val="26"/>
                <w:szCs w:val="26"/>
              </w:rPr>
              <w:t>Показатель оценки</w:t>
            </w:r>
          </w:p>
        </w:tc>
      </w:tr>
      <w:tr w:rsidR="004F79E1" w:rsidRPr="004F79E1" w:rsidTr="0026545C">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1</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(один)</w:t>
            </w:r>
          </w:p>
        </w:tc>
        <w:tc>
          <w:tcPr>
            <w:tcW w:w="4365" w:type="pct"/>
          </w:tcPr>
          <w:p w:rsidR="004F79E1" w:rsidRPr="004F79E1" w:rsidRDefault="004F79E1" w:rsidP="004F79E1">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Узнавание отдельных объектов изучения программного учебного материала, предъявленных в готовом виде (</w:t>
            </w:r>
            <w:r w:rsidRPr="004F79E1">
              <w:rPr>
                <w:rFonts w:ascii="Times New Roman" w:eastAsia="Calibri" w:hAnsi="Times New Roman" w:cs="Times New Roman"/>
                <w:color w:val="000000"/>
                <w:sz w:val="26"/>
                <w:szCs w:val="26"/>
              </w:rPr>
              <w:t>понятий, фактов, правовых терминов</w:t>
            </w:r>
            <w:r w:rsidRPr="004F79E1">
              <w:rPr>
                <w:rFonts w:ascii="Times New Roman" w:eastAsia="Calibri" w:hAnsi="Times New Roman" w:cs="Times New Roman"/>
                <w:color w:val="000000"/>
                <w:spacing w:val="4"/>
                <w:sz w:val="26"/>
                <w:szCs w:val="26"/>
              </w:rPr>
              <w:t xml:space="preserve"> и т. д.</w:t>
            </w:r>
            <w:r w:rsidRPr="004F79E1">
              <w:rPr>
                <w:rFonts w:ascii="Times New Roman" w:eastAsia="Calibri" w:hAnsi="Times New Roman" w:cs="Times New Roman"/>
                <w:sz w:val="26"/>
                <w:szCs w:val="26"/>
              </w:rPr>
              <w:t>)</w:t>
            </w:r>
          </w:p>
        </w:tc>
      </w:tr>
      <w:tr w:rsidR="004F79E1" w:rsidRPr="004F79E1" w:rsidTr="0026545C">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2</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(два)</w:t>
            </w:r>
          </w:p>
        </w:tc>
        <w:tc>
          <w:tcPr>
            <w:tcW w:w="4365" w:type="pct"/>
          </w:tcPr>
          <w:p w:rsidR="004F79E1" w:rsidRPr="004F79E1" w:rsidRDefault="004F79E1" w:rsidP="004F79E1">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Различение объектов изучения программного учебного материала, предъявленных в готовом виде (</w:t>
            </w:r>
            <w:r w:rsidRPr="004F79E1">
              <w:rPr>
                <w:rFonts w:ascii="Times New Roman" w:eastAsia="Calibri" w:hAnsi="Times New Roman" w:cs="Times New Roman"/>
                <w:color w:val="000000"/>
                <w:sz w:val="26"/>
                <w:szCs w:val="26"/>
              </w:rPr>
              <w:t>понятий, фактов, правовых терминов</w:t>
            </w:r>
            <w:r w:rsidRPr="004F79E1">
              <w:rPr>
                <w:rFonts w:ascii="Times New Roman" w:eastAsia="Calibri" w:hAnsi="Times New Roman" w:cs="Times New Roman"/>
                <w:color w:val="000000"/>
                <w:spacing w:val="4"/>
                <w:sz w:val="26"/>
                <w:szCs w:val="26"/>
              </w:rPr>
              <w:t xml:space="preserve"> и т. д.</w:t>
            </w:r>
            <w:r w:rsidRPr="004F79E1">
              <w:rPr>
                <w:rFonts w:ascii="Times New Roman" w:eastAsia="Calibri" w:hAnsi="Times New Roman" w:cs="Times New Roman"/>
                <w:sz w:val="26"/>
                <w:szCs w:val="26"/>
              </w:rPr>
              <w:t xml:space="preserve">) </w:t>
            </w:r>
          </w:p>
        </w:tc>
      </w:tr>
      <w:tr w:rsidR="004F79E1" w:rsidRPr="004F79E1" w:rsidTr="0026545C">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3</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(три)</w:t>
            </w:r>
          </w:p>
        </w:tc>
        <w:tc>
          <w:tcPr>
            <w:tcW w:w="4365" w:type="pct"/>
          </w:tcPr>
          <w:p w:rsidR="004F79E1" w:rsidRPr="004F79E1" w:rsidRDefault="004F79E1" w:rsidP="004F79E1">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Воспроизведение части программного учебного материала по памяти (фрагментарный пересказ и перечисление </w:t>
            </w:r>
            <w:r w:rsidRPr="004F79E1">
              <w:rPr>
                <w:rFonts w:ascii="Times New Roman" w:eastAsia="Calibri" w:hAnsi="Times New Roman" w:cs="Times New Roman"/>
                <w:color w:val="000000"/>
                <w:sz w:val="26"/>
                <w:szCs w:val="26"/>
              </w:rPr>
              <w:t>правовых норм, ситуаций, описание правовых понятий</w:t>
            </w:r>
            <w:r w:rsidRPr="004F79E1">
              <w:rPr>
                <w:rFonts w:ascii="Times New Roman" w:eastAsia="Calibri" w:hAnsi="Times New Roman" w:cs="Times New Roman"/>
                <w:color w:val="000000"/>
                <w:spacing w:val="4"/>
                <w:sz w:val="26"/>
                <w:szCs w:val="26"/>
              </w:rPr>
              <w:t xml:space="preserve"> и т. д.</w:t>
            </w:r>
            <w:r w:rsidRPr="004F79E1">
              <w:rPr>
                <w:rFonts w:ascii="Times New Roman" w:eastAsia="Calibri" w:hAnsi="Times New Roman" w:cs="Times New Roman"/>
                <w:sz w:val="26"/>
                <w:szCs w:val="26"/>
              </w:rPr>
              <w:t>); осуществление умственных и практических действий по образцу (</w:t>
            </w:r>
            <w:r w:rsidRPr="004F79E1">
              <w:rPr>
                <w:rFonts w:ascii="Times New Roman" w:eastAsia="Calibri" w:hAnsi="Times New Roman" w:cs="Times New Roman"/>
                <w:color w:val="000000"/>
                <w:spacing w:val="1"/>
                <w:sz w:val="26"/>
                <w:szCs w:val="26"/>
              </w:rPr>
              <w:t xml:space="preserve">решение ситуативных задач с помощью преподавателя и с использованием учебного пособия </w:t>
            </w:r>
            <w:r w:rsidRPr="004F79E1">
              <w:rPr>
                <w:rFonts w:ascii="Times New Roman" w:eastAsia="Calibri" w:hAnsi="Times New Roman" w:cs="Times New Roman"/>
                <w:color w:val="000000"/>
                <w:spacing w:val="13"/>
                <w:sz w:val="26"/>
                <w:szCs w:val="26"/>
              </w:rPr>
              <w:t>и (или) других средств обучения</w:t>
            </w:r>
            <w:r w:rsidRPr="004F79E1">
              <w:rPr>
                <w:rFonts w:ascii="Times New Roman" w:eastAsia="Calibri" w:hAnsi="Times New Roman" w:cs="Times New Roman"/>
                <w:sz w:val="26"/>
                <w:szCs w:val="26"/>
              </w:rPr>
              <w:t>).</w:t>
            </w:r>
          </w:p>
        </w:tc>
      </w:tr>
      <w:tr w:rsidR="004F79E1" w:rsidRPr="004F79E1" w:rsidTr="0026545C">
        <w:tc>
          <w:tcPr>
            <w:tcW w:w="635" w:type="pct"/>
            <w:tcBorders>
              <w:bottom w:val="single" w:sz="4" w:space="0" w:color="auto"/>
            </w:tcBorders>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4</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(четыре)</w:t>
            </w:r>
          </w:p>
        </w:tc>
        <w:tc>
          <w:tcPr>
            <w:tcW w:w="4365" w:type="pct"/>
            <w:tcBorders>
              <w:bottom w:val="single" w:sz="4" w:space="0" w:color="auto"/>
            </w:tcBorders>
          </w:tcPr>
          <w:p w:rsidR="004F79E1" w:rsidRPr="004F79E1" w:rsidRDefault="004F79E1" w:rsidP="004F79E1">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Воспроизведение большей части программного учебного материала по памяти (описание с элементами объяснения </w:t>
            </w:r>
            <w:r w:rsidRPr="004F79E1">
              <w:rPr>
                <w:rFonts w:ascii="Times New Roman" w:eastAsia="Calibri" w:hAnsi="Times New Roman" w:cs="Times New Roman"/>
                <w:color w:val="000000"/>
                <w:sz w:val="26"/>
                <w:szCs w:val="26"/>
              </w:rPr>
              <w:t>правовых понятий, правовых норм, ситуаций</w:t>
            </w:r>
            <w:r w:rsidRPr="004F79E1">
              <w:rPr>
                <w:rFonts w:ascii="Times New Roman" w:eastAsia="Calibri" w:hAnsi="Times New Roman" w:cs="Times New Roman"/>
                <w:color w:val="000000"/>
                <w:spacing w:val="4"/>
                <w:sz w:val="26"/>
                <w:szCs w:val="26"/>
              </w:rPr>
              <w:t xml:space="preserve"> </w:t>
            </w:r>
            <w:r w:rsidRPr="004F79E1">
              <w:rPr>
                <w:rFonts w:ascii="Times New Roman" w:eastAsia="Calibri" w:hAnsi="Times New Roman" w:cs="Times New Roman"/>
                <w:color w:val="000000"/>
                <w:spacing w:val="3"/>
                <w:sz w:val="26"/>
                <w:szCs w:val="26"/>
              </w:rPr>
              <w:t>и т. д.</w:t>
            </w:r>
            <w:r w:rsidRPr="004F79E1">
              <w:rPr>
                <w:rFonts w:ascii="Times New Roman" w:eastAsia="Calibri" w:hAnsi="Times New Roman" w:cs="Times New Roman"/>
                <w:sz w:val="26"/>
                <w:szCs w:val="26"/>
              </w:rPr>
              <w:t>); применение знаний в знакомой ситуации по образцу (</w:t>
            </w:r>
            <w:r w:rsidRPr="004F79E1">
              <w:rPr>
                <w:rFonts w:ascii="Times New Roman" w:eastAsia="Calibri" w:hAnsi="Times New Roman" w:cs="Times New Roman"/>
                <w:color w:val="000000"/>
                <w:spacing w:val="1"/>
                <w:sz w:val="26"/>
                <w:szCs w:val="26"/>
              </w:rPr>
              <w:t>решение ситуативных задач с помощью преподавателя и с использованием учебного пособия</w:t>
            </w:r>
            <w:r w:rsidRPr="004F79E1">
              <w:rPr>
                <w:rFonts w:ascii="Times New Roman" w:eastAsia="Calibri" w:hAnsi="Times New Roman" w:cs="Times New Roman"/>
                <w:sz w:val="26"/>
                <w:szCs w:val="26"/>
              </w:rPr>
              <w:t>); наличие единичных существенных ошибок</w:t>
            </w:r>
          </w:p>
        </w:tc>
      </w:tr>
      <w:tr w:rsidR="004F79E1" w:rsidRPr="004F79E1" w:rsidTr="0026545C">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5</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(пять)</w:t>
            </w:r>
          </w:p>
        </w:tc>
        <w:tc>
          <w:tcPr>
            <w:tcW w:w="4365" w:type="pct"/>
          </w:tcPr>
          <w:p w:rsidR="004F79E1" w:rsidRPr="004F79E1" w:rsidRDefault="004F79E1" w:rsidP="004F79E1">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Осознанное воспроизведение большей части программного учебного материала (описание с объяснением </w:t>
            </w:r>
            <w:r w:rsidRPr="004F79E1">
              <w:rPr>
                <w:rFonts w:ascii="Times New Roman" w:eastAsia="Calibri" w:hAnsi="Times New Roman" w:cs="Times New Roman"/>
                <w:color w:val="000000"/>
                <w:sz w:val="26"/>
                <w:szCs w:val="26"/>
              </w:rPr>
              <w:t>правовых понятий, правовых норм, ситуаций, характеристика объектов изучения по плану (памятке)</w:t>
            </w:r>
            <w:r w:rsidRPr="004F79E1">
              <w:rPr>
                <w:rFonts w:ascii="Times New Roman" w:eastAsia="Calibri" w:hAnsi="Times New Roman" w:cs="Times New Roman"/>
                <w:sz w:val="26"/>
                <w:szCs w:val="26"/>
              </w:rPr>
              <w:t>); применение знаний в знакомой ситуации по образцу (</w:t>
            </w:r>
            <w:r w:rsidRPr="004F79E1">
              <w:rPr>
                <w:rFonts w:ascii="Times New Roman" w:eastAsia="Calibri" w:hAnsi="Times New Roman" w:cs="Times New Roman"/>
                <w:color w:val="000000"/>
                <w:spacing w:val="1"/>
                <w:sz w:val="26"/>
                <w:szCs w:val="26"/>
              </w:rPr>
              <w:t xml:space="preserve">решение ситуативных задач </w:t>
            </w:r>
            <w:r w:rsidRPr="004F79E1">
              <w:rPr>
                <w:rFonts w:ascii="Times New Roman" w:eastAsia="Calibri" w:hAnsi="Times New Roman" w:cs="Times New Roman"/>
                <w:color w:val="000000"/>
                <w:spacing w:val="-1"/>
                <w:sz w:val="26"/>
                <w:szCs w:val="26"/>
              </w:rPr>
              <w:t>и т. д.</w:t>
            </w:r>
            <w:r w:rsidRPr="004F79E1">
              <w:rPr>
                <w:rFonts w:ascii="Times New Roman" w:eastAsia="Calibri" w:hAnsi="Times New Roman" w:cs="Times New Roman"/>
                <w:sz w:val="26"/>
                <w:szCs w:val="26"/>
              </w:rPr>
              <w:t>); наличие несущественных ошибок</w:t>
            </w:r>
          </w:p>
        </w:tc>
      </w:tr>
      <w:tr w:rsidR="004F79E1" w:rsidRPr="004F79E1" w:rsidTr="0026545C">
        <w:tc>
          <w:tcPr>
            <w:tcW w:w="635" w:type="pct"/>
            <w:tcBorders>
              <w:bottom w:val="nil"/>
            </w:tcBorders>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6</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(шесть)</w:t>
            </w:r>
          </w:p>
        </w:tc>
        <w:tc>
          <w:tcPr>
            <w:tcW w:w="4365" w:type="pct"/>
            <w:tcBorders>
              <w:bottom w:val="nil"/>
            </w:tcBorders>
          </w:tcPr>
          <w:p w:rsidR="004F79E1" w:rsidRPr="004F79E1" w:rsidRDefault="004F79E1" w:rsidP="00B64A88">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w:t>
            </w:r>
            <w:r w:rsidRPr="004F79E1">
              <w:rPr>
                <w:rFonts w:ascii="Times New Roman" w:eastAsia="Calibri" w:hAnsi="Times New Roman" w:cs="Times New Roman"/>
                <w:color w:val="000000"/>
                <w:sz w:val="26"/>
                <w:szCs w:val="26"/>
              </w:rPr>
              <w:t>и объяснение правовых норм, ситуаций, характеристика объектов изучения, объяснение связей и отношений между ними</w:t>
            </w:r>
            <w:r w:rsidRPr="004F79E1">
              <w:rPr>
                <w:rFonts w:ascii="Times New Roman" w:eastAsia="Calibri" w:hAnsi="Times New Roman" w:cs="Times New Roman"/>
                <w:sz w:val="26"/>
                <w:szCs w:val="26"/>
              </w:rPr>
              <w:t>); выполнение заданий по образцу (</w:t>
            </w:r>
            <w:r w:rsidRPr="004F79E1">
              <w:rPr>
                <w:rFonts w:ascii="Times New Roman" w:eastAsia="Calibri" w:hAnsi="Times New Roman" w:cs="Times New Roman"/>
                <w:color w:val="000000"/>
                <w:sz w:val="26"/>
                <w:szCs w:val="26"/>
              </w:rPr>
              <w:t xml:space="preserve">выполнение устных или письменных практических упражнений, задач по темам </w:t>
            </w:r>
            <w:r w:rsidR="00B64A88">
              <w:rPr>
                <w:rFonts w:ascii="Times New Roman" w:eastAsia="Calibri" w:hAnsi="Times New Roman" w:cs="Times New Roman"/>
                <w:color w:val="000000"/>
                <w:sz w:val="26"/>
                <w:szCs w:val="26"/>
              </w:rPr>
              <w:t>учебного предмета</w:t>
            </w:r>
            <w:r w:rsidRPr="004F79E1">
              <w:rPr>
                <w:rFonts w:ascii="Times New Roman" w:eastAsia="Calibri" w:hAnsi="Times New Roman" w:cs="Times New Roman"/>
                <w:sz w:val="26"/>
                <w:szCs w:val="26"/>
              </w:rPr>
              <w:t>); наличие несущественных ошибок</w:t>
            </w:r>
          </w:p>
        </w:tc>
      </w:tr>
      <w:tr w:rsidR="004F79E1" w:rsidRPr="004F79E1" w:rsidTr="0026545C">
        <w:tc>
          <w:tcPr>
            <w:tcW w:w="635" w:type="pct"/>
            <w:tcBorders>
              <w:top w:val="nil"/>
            </w:tcBorders>
            <w:shd w:val="clear" w:color="auto" w:fill="auto"/>
            <w:vAlign w:val="center"/>
          </w:tcPr>
          <w:p w:rsidR="004F79E1" w:rsidRPr="004F79E1" w:rsidRDefault="004F79E1" w:rsidP="004F79E1">
            <w:pPr>
              <w:spacing w:after="0" w:line="238" w:lineRule="auto"/>
              <w:jc w:val="center"/>
              <w:rPr>
                <w:rFonts w:ascii="Times New Roman" w:eastAsia="Calibri" w:hAnsi="Times New Roman" w:cs="Times New Roman"/>
                <w:sz w:val="2"/>
                <w:szCs w:val="2"/>
              </w:rPr>
            </w:pPr>
          </w:p>
        </w:tc>
        <w:tc>
          <w:tcPr>
            <w:tcW w:w="4365" w:type="pct"/>
            <w:tcBorders>
              <w:top w:val="nil"/>
            </w:tcBorders>
            <w:shd w:val="clear" w:color="auto" w:fill="auto"/>
          </w:tcPr>
          <w:p w:rsidR="004F79E1" w:rsidRPr="004F79E1" w:rsidRDefault="004F79E1" w:rsidP="004F79E1">
            <w:pPr>
              <w:spacing w:after="0" w:line="238" w:lineRule="auto"/>
              <w:jc w:val="both"/>
              <w:rPr>
                <w:rFonts w:ascii="Times New Roman" w:eastAsia="Calibri" w:hAnsi="Times New Roman" w:cs="Times New Roman"/>
                <w:sz w:val="2"/>
                <w:szCs w:val="2"/>
              </w:rPr>
            </w:pPr>
          </w:p>
        </w:tc>
      </w:tr>
      <w:tr w:rsidR="004F79E1" w:rsidRPr="004F79E1" w:rsidTr="0026545C">
        <w:tc>
          <w:tcPr>
            <w:tcW w:w="635" w:type="pct"/>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7</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(семь)</w:t>
            </w:r>
          </w:p>
        </w:tc>
        <w:tc>
          <w:tcPr>
            <w:tcW w:w="4365" w:type="pct"/>
          </w:tcPr>
          <w:p w:rsidR="004F79E1" w:rsidRPr="004F79E1" w:rsidRDefault="004F79E1" w:rsidP="00B64A88">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w:t>
            </w:r>
            <w:r w:rsidRPr="004F79E1">
              <w:rPr>
                <w:rFonts w:ascii="Times New Roman" w:eastAsia="Calibri" w:hAnsi="Times New Roman" w:cs="Times New Roman"/>
                <w:color w:val="000000"/>
                <w:sz w:val="26"/>
                <w:szCs w:val="26"/>
              </w:rPr>
              <w:t>правовых явлений, ситуаций, объяснение вариантов разрешения правовых ситуаций и последствий нарушения правовых норм, конкретизация понятий, выводов примерами</w:t>
            </w:r>
            <w:r w:rsidRPr="004F79E1">
              <w:rPr>
                <w:rFonts w:ascii="Times New Roman" w:eastAsia="Calibri" w:hAnsi="Times New Roman" w:cs="Times New Roman"/>
                <w:sz w:val="26"/>
                <w:szCs w:val="26"/>
              </w:rPr>
              <w:t>); выполнение заданий по алгоритму (</w:t>
            </w:r>
            <w:r w:rsidRPr="004F79E1">
              <w:rPr>
                <w:rFonts w:ascii="Times New Roman" w:eastAsia="Calibri" w:hAnsi="Times New Roman" w:cs="Times New Roman"/>
                <w:color w:val="000000"/>
                <w:sz w:val="26"/>
                <w:szCs w:val="26"/>
              </w:rPr>
              <w:t>выполнение устных или письменных практических упражнений, задач по темам учебно</w:t>
            </w:r>
            <w:r w:rsidR="00B64A88">
              <w:rPr>
                <w:rFonts w:ascii="Times New Roman" w:eastAsia="Calibri" w:hAnsi="Times New Roman" w:cs="Times New Roman"/>
                <w:color w:val="000000"/>
                <w:sz w:val="26"/>
                <w:szCs w:val="26"/>
              </w:rPr>
              <w:t xml:space="preserve">го предмета </w:t>
            </w:r>
            <w:r w:rsidRPr="004F79E1">
              <w:rPr>
                <w:rFonts w:ascii="Times New Roman" w:eastAsia="Calibri" w:hAnsi="Times New Roman" w:cs="Times New Roman"/>
                <w:color w:val="000000"/>
                <w:spacing w:val="1"/>
                <w:sz w:val="26"/>
                <w:szCs w:val="26"/>
              </w:rPr>
              <w:t>и </w:t>
            </w:r>
            <w:r w:rsidRPr="004F79E1">
              <w:rPr>
                <w:rFonts w:ascii="Times New Roman" w:eastAsia="Calibri" w:hAnsi="Times New Roman" w:cs="Times New Roman"/>
                <w:color w:val="000000"/>
                <w:spacing w:val="3"/>
                <w:sz w:val="26"/>
                <w:szCs w:val="26"/>
              </w:rPr>
              <w:t>т. д.</w:t>
            </w:r>
            <w:r w:rsidRPr="004F79E1">
              <w:rPr>
                <w:rFonts w:ascii="Times New Roman" w:eastAsia="Calibri" w:hAnsi="Times New Roman" w:cs="Times New Roman"/>
                <w:sz w:val="26"/>
                <w:szCs w:val="26"/>
              </w:rPr>
              <w:t>); наличие единичных несущественных ошибок</w:t>
            </w:r>
          </w:p>
        </w:tc>
      </w:tr>
      <w:tr w:rsidR="004F79E1" w:rsidRPr="004F79E1" w:rsidTr="0026545C">
        <w:tc>
          <w:tcPr>
            <w:tcW w:w="635" w:type="pct"/>
            <w:tcBorders>
              <w:bottom w:val="nil"/>
            </w:tcBorders>
            <w:vAlign w:val="center"/>
          </w:tcPr>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8</w:t>
            </w:r>
          </w:p>
          <w:p w:rsidR="004F79E1" w:rsidRPr="004F79E1" w:rsidRDefault="004F79E1" w:rsidP="004F79E1">
            <w:pPr>
              <w:spacing w:after="0" w:line="23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(восемь)</w:t>
            </w:r>
          </w:p>
        </w:tc>
        <w:tc>
          <w:tcPr>
            <w:tcW w:w="4365" w:type="pct"/>
            <w:tcBorders>
              <w:bottom w:val="nil"/>
            </w:tcBorders>
          </w:tcPr>
          <w:p w:rsidR="004F79E1" w:rsidRPr="004F79E1" w:rsidRDefault="004F79E1" w:rsidP="00B64A88">
            <w:pPr>
              <w:spacing w:after="0" w:line="238"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правовых норм,</w:t>
            </w:r>
            <w:r w:rsidRPr="004F79E1">
              <w:rPr>
                <w:rFonts w:ascii="Times New Roman" w:eastAsia="Calibri" w:hAnsi="Times New Roman" w:cs="Times New Roman"/>
                <w:color w:val="000000"/>
                <w:spacing w:val="3"/>
                <w:sz w:val="26"/>
                <w:szCs w:val="26"/>
              </w:rPr>
              <w:t xml:space="preserve"> раскрытие сущности изучаемых</w:t>
            </w:r>
            <w:r w:rsidRPr="004F79E1">
              <w:rPr>
                <w:rFonts w:ascii="Times New Roman" w:eastAsia="Calibri" w:hAnsi="Times New Roman" w:cs="Times New Roman"/>
                <w:color w:val="000000"/>
                <w:spacing w:val="4"/>
                <w:sz w:val="26"/>
                <w:szCs w:val="26"/>
              </w:rPr>
              <w:t xml:space="preserve"> </w:t>
            </w:r>
            <w:r w:rsidRPr="004F79E1">
              <w:rPr>
                <w:rFonts w:ascii="Times New Roman" w:eastAsia="Calibri" w:hAnsi="Times New Roman" w:cs="Times New Roman"/>
                <w:sz w:val="26"/>
                <w:szCs w:val="26"/>
              </w:rPr>
              <w:t>явлений, обоснование и доказательство применения</w:t>
            </w:r>
            <w:r w:rsidRPr="004F79E1">
              <w:rPr>
                <w:rFonts w:ascii="Times New Roman" w:eastAsia="Calibri" w:hAnsi="Times New Roman" w:cs="Times New Roman"/>
                <w:color w:val="000000"/>
                <w:spacing w:val="2"/>
                <w:sz w:val="26"/>
                <w:szCs w:val="26"/>
              </w:rPr>
              <w:t xml:space="preserve"> законодательства в конкретной ситуации, обобщение изученного материала, формулирование и аргументация </w:t>
            </w:r>
            <w:r w:rsidRPr="004F79E1">
              <w:rPr>
                <w:rFonts w:ascii="Times New Roman" w:eastAsia="Calibri" w:hAnsi="Times New Roman" w:cs="Times New Roman"/>
                <w:color w:val="000000"/>
                <w:spacing w:val="2"/>
                <w:sz w:val="26"/>
                <w:szCs w:val="26"/>
              </w:rPr>
              <w:lastRenderedPageBreak/>
              <w:t>выводов</w:t>
            </w:r>
            <w:r w:rsidRPr="004F79E1">
              <w:rPr>
                <w:rFonts w:ascii="Times New Roman" w:eastAsia="Calibri" w:hAnsi="Times New Roman" w:cs="Times New Roman"/>
                <w:sz w:val="26"/>
                <w:szCs w:val="26"/>
              </w:rPr>
              <w:t>); самостоятельное выполнение заданий (</w:t>
            </w:r>
            <w:r w:rsidRPr="004F79E1">
              <w:rPr>
                <w:rFonts w:ascii="Times New Roman" w:eastAsia="Calibri" w:hAnsi="Times New Roman" w:cs="Times New Roman"/>
                <w:color w:val="000000"/>
                <w:sz w:val="26"/>
                <w:szCs w:val="26"/>
              </w:rPr>
              <w:t xml:space="preserve">выполнение устных, письменных или практических упражнений, задач по темам </w:t>
            </w:r>
            <w:r w:rsidR="00B64A88">
              <w:rPr>
                <w:rFonts w:ascii="Times New Roman" w:eastAsia="Calibri" w:hAnsi="Times New Roman" w:cs="Times New Roman"/>
                <w:color w:val="000000"/>
                <w:sz w:val="26"/>
                <w:szCs w:val="26"/>
              </w:rPr>
              <w:t>учебного предмета</w:t>
            </w:r>
            <w:r w:rsidRPr="004F79E1">
              <w:rPr>
                <w:rFonts w:ascii="Times New Roman" w:eastAsia="Calibri" w:hAnsi="Times New Roman" w:cs="Times New Roman"/>
                <w:sz w:val="26"/>
                <w:szCs w:val="26"/>
              </w:rPr>
              <w:t>); наличие единичных несущественных ошибок</w:t>
            </w:r>
          </w:p>
        </w:tc>
      </w:tr>
      <w:tr w:rsidR="004F79E1" w:rsidRPr="004F79E1" w:rsidTr="0026545C">
        <w:tc>
          <w:tcPr>
            <w:tcW w:w="635" w:type="pct"/>
            <w:tcBorders>
              <w:top w:val="nil"/>
              <w:bottom w:val="single" w:sz="4" w:space="0" w:color="auto"/>
            </w:tcBorders>
            <w:shd w:val="clear" w:color="auto" w:fill="auto"/>
            <w:vAlign w:val="center"/>
          </w:tcPr>
          <w:p w:rsidR="004F79E1" w:rsidRPr="004F79E1" w:rsidRDefault="004F79E1" w:rsidP="004F79E1">
            <w:pPr>
              <w:spacing w:after="0" w:line="228" w:lineRule="auto"/>
              <w:jc w:val="center"/>
              <w:rPr>
                <w:rFonts w:ascii="Times New Roman" w:eastAsia="Calibri" w:hAnsi="Times New Roman" w:cs="Times New Roman"/>
                <w:sz w:val="2"/>
                <w:szCs w:val="2"/>
              </w:rPr>
            </w:pPr>
          </w:p>
        </w:tc>
        <w:tc>
          <w:tcPr>
            <w:tcW w:w="4365" w:type="pct"/>
            <w:tcBorders>
              <w:top w:val="nil"/>
              <w:bottom w:val="single" w:sz="4" w:space="0" w:color="auto"/>
            </w:tcBorders>
            <w:shd w:val="clear" w:color="auto" w:fill="auto"/>
          </w:tcPr>
          <w:p w:rsidR="004F79E1" w:rsidRPr="004F79E1" w:rsidRDefault="004F79E1" w:rsidP="004F79E1">
            <w:pPr>
              <w:spacing w:after="0" w:line="240" w:lineRule="auto"/>
              <w:jc w:val="both"/>
              <w:rPr>
                <w:rFonts w:ascii="Times New Roman" w:eastAsia="Calibri" w:hAnsi="Times New Roman" w:cs="Times New Roman"/>
                <w:sz w:val="2"/>
                <w:szCs w:val="2"/>
              </w:rPr>
            </w:pPr>
          </w:p>
        </w:tc>
      </w:tr>
      <w:tr w:rsidR="004F79E1" w:rsidRPr="004F79E1" w:rsidTr="0026545C">
        <w:tc>
          <w:tcPr>
            <w:tcW w:w="635" w:type="pct"/>
            <w:tcBorders>
              <w:top w:val="single" w:sz="4" w:space="0" w:color="auto"/>
            </w:tcBorders>
            <w:vAlign w:val="center"/>
          </w:tcPr>
          <w:p w:rsidR="004F79E1" w:rsidRPr="004F79E1" w:rsidRDefault="004F79E1" w:rsidP="004F79E1">
            <w:pPr>
              <w:spacing w:after="0" w:line="22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9</w:t>
            </w:r>
          </w:p>
          <w:p w:rsidR="004F79E1" w:rsidRPr="004F79E1" w:rsidRDefault="004F79E1" w:rsidP="004F79E1">
            <w:pPr>
              <w:spacing w:after="0" w:line="228" w:lineRule="auto"/>
              <w:jc w:val="center"/>
              <w:rPr>
                <w:rFonts w:ascii="Times New Roman" w:eastAsia="Calibri" w:hAnsi="Times New Roman" w:cs="Times New Roman"/>
                <w:b/>
                <w:sz w:val="26"/>
                <w:szCs w:val="26"/>
              </w:rPr>
            </w:pPr>
            <w:r w:rsidRPr="004F79E1">
              <w:rPr>
                <w:rFonts w:ascii="Times New Roman" w:eastAsia="Calibri" w:hAnsi="Times New Roman" w:cs="Times New Roman"/>
                <w:sz w:val="26"/>
                <w:szCs w:val="26"/>
              </w:rPr>
              <w:t>(девять)</w:t>
            </w:r>
          </w:p>
        </w:tc>
        <w:tc>
          <w:tcPr>
            <w:tcW w:w="4365" w:type="pct"/>
            <w:tcBorders>
              <w:top w:val="single" w:sz="4" w:space="0" w:color="auto"/>
            </w:tcBorders>
          </w:tcPr>
          <w:p w:rsidR="004F79E1" w:rsidRPr="004F79E1" w:rsidRDefault="004F79E1" w:rsidP="00B64A88">
            <w:pPr>
              <w:spacing w:after="0" w:line="240" w:lineRule="auto"/>
              <w:jc w:val="both"/>
              <w:rPr>
                <w:rFonts w:ascii="Times New Roman" w:eastAsia="Calibri" w:hAnsi="Times New Roman" w:cs="Times New Roman"/>
                <w:sz w:val="26"/>
                <w:szCs w:val="26"/>
              </w:rPr>
            </w:pPr>
            <w:r w:rsidRPr="004F79E1">
              <w:rPr>
                <w:rFonts w:ascii="Times New Roman" w:eastAsia="Calibri" w:hAnsi="Times New Roman" w:cs="Times New Roman"/>
                <w:sz w:val="26"/>
                <w:szCs w:val="26"/>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сопоставление и систематизация данных, использование их при характеристике отдельных норм права); наличие действий и операций творческого характера при выполнении заданий по темам </w:t>
            </w:r>
            <w:r w:rsidR="00B64A88">
              <w:rPr>
                <w:rFonts w:ascii="Times New Roman" w:eastAsia="Calibri" w:hAnsi="Times New Roman" w:cs="Times New Roman"/>
                <w:sz w:val="26"/>
                <w:szCs w:val="26"/>
              </w:rPr>
              <w:t>предмета</w:t>
            </w:r>
          </w:p>
        </w:tc>
      </w:tr>
      <w:tr w:rsidR="004F79E1" w:rsidRPr="004F79E1" w:rsidTr="0026545C">
        <w:tc>
          <w:tcPr>
            <w:tcW w:w="635" w:type="pct"/>
            <w:tcBorders>
              <w:bottom w:val="nil"/>
            </w:tcBorders>
            <w:vAlign w:val="center"/>
          </w:tcPr>
          <w:p w:rsidR="004F79E1" w:rsidRPr="004F79E1" w:rsidRDefault="004F79E1" w:rsidP="004F79E1">
            <w:pPr>
              <w:spacing w:after="0" w:line="22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10</w:t>
            </w:r>
          </w:p>
          <w:p w:rsidR="004F79E1" w:rsidRPr="004F79E1" w:rsidRDefault="004F79E1" w:rsidP="004F79E1">
            <w:pPr>
              <w:spacing w:after="0" w:line="228" w:lineRule="auto"/>
              <w:jc w:val="center"/>
              <w:rPr>
                <w:rFonts w:ascii="Times New Roman" w:eastAsia="Calibri" w:hAnsi="Times New Roman" w:cs="Times New Roman"/>
                <w:sz w:val="26"/>
                <w:szCs w:val="26"/>
              </w:rPr>
            </w:pPr>
            <w:r w:rsidRPr="004F79E1">
              <w:rPr>
                <w:rFonts w:ascii="Times New Roman" w:eastAsia="Calibri" w:hAnsi="Times New Roman" w:cs="Times New Roman"/>
                <w:sz w:val="26"/>
                <w:szCs w:val="26"/>
              </w:rPr>
              <w:t>(десять)</w:t>
            </w:r>
          </w:p>
        </w:tc>
        <w:tc>
          <w:tcPr>
            <w:tcW w:w="4365" w:type="pct"/>
            <w:tcBorders>
              <w:bottom w:val="nil"/>
            </w:tcBorders>
          </w:tcPr>
          <w:p w:rsidR="004F79E1" w:rsidRPr="004F79E1" w:rsidRDefault="004F79E1" w:rsidP="004F79E1">
            <w:pPr>
              <w:spacing w:after="0" w:line="240" w:lineRule="auto"/>
              <w:jc w:val="both"/>
              <w:rPr>
                <w:rFonts w:ascii="Times New Roman" w:eastAsia="Calibri" w:hAnsi="Times New Roman" w:cs="Times New Roman"/>
                <w:spacing w:val="-2"/>
                <w:sz w:val="26"/>
                <w:szCs w:val="26"/>
              </w:rPr>
            </w:pPr>
            <w:r w:rsidRPr="004F79E1">
              <w:rPr>
                <w:rFonts w:ascii="Times New Roman" w:eastAsia="Calibri" w:hAnsi="Times New Roman" w:cs="Times New Roman"/>
                <w:spacing w:val="-2"/>
                <w:sz w:val="26"/>
                <w:szCs w:val="26"/>
              </w:rPr>
              <w:t>Свободное оперирование программным учебным материалом; применение знаний и умений в незнакомой ситуации (самостоятельные действия при описании, объяснении, анализе, сравнении, оценке правовых норм, ситуаций; выполнение заданий творческого характера)</w:t>
            </w:r>
          </w:p>
        </w:tc>
      </w:tr>
      <w:tr w:rsidR="004F79E1" w:rsidRPr="004F79E1" w:rsidTr="0026545C">
        <w:tc>
          <w:tcPr>
            <w:tcW w:w="635" w:type="pct"/>
            <w:tcBorders>
              <w:top w:val="nil"/>
            </w:tcBorders>
            <w:shd w:val="clear" w:color="auto" w:fill="auto"/>
            <w:vAlign w:val="center"/>
          </w:tcPr>
          <w:p w:rsidR="004F79E1" w:rsidRPr="004F79E1" w:rsidRDefault="004F79E1" w:rsidP="004F79E1">
            <w:pPr>
              <w:spacing w:after="0" w:line="228" w:lineRule="auto"/>
              <w:jc w:val="center"/>
              <w:rPr>
                <w:rFonts w:ascii="Times New Roman" w:eastAsia="Calibri" w:hAnsi="Times New Roman" w:cs="Times New Roman"/>
                <w:sz w:val="2"/>
                <w:szCs w:val="2"/>
              </w:rPr>
            </w:pPr>
          </w:p>
        </w:tc>
        <w:tc>
          <w:tcPr>
            <w:tcW w:w="4365" w:type="pct"/>
            <w:tcBorders>
              <w:top w:val="nil"/>
            </w:tcBorders>
            <w:shd w:val="clear" w:color="auto" w:fill="auto"/>
          </w:tcPr>
          <w:p w:rsidR="004F79E1" w:rsidRPr="004F79E1" w:rsidRDefault="004F79E1" w:rsidP="004F79E1">
            <w:pPr>
              <w:spacing w:after="0" w:line="240" w:lineRule="auto"/>
              <w:jc w:val="both"/>
              <w:rPr>
                <w:rFonts w:ascii="Times New Roman" w:eastAsia="Calibri" w:hAnsi="Times New Roman" w:cs="Times New Roman"/>
                <w:sz w:val="2"/>
                <w:szCs w:val="2"/>
              </w:rPr>
            </w:pPr>
          </w:p>
        </w:tc>
      </w:tr>
    </w:tbl>
    <w:p w:rsidR="004F79E1" w:rsidRPr="004F79E1" w:rsidRDefault="004F79E1" w:rsidP="004F79E1">
      <w:pPr>
        <w:spacing w:after="0" w:line="240" w:lineRule="auto"/>
        <w:ind w:firstLine="567"/>
        <w:jc w:val="both"/>
        <w:rPr>
          <w:rFonts w:ascii="Times New Roman" w:eastAsia="Calibri" w:hAnsi="Times New Roman" w:cs="Times New Roman"/>
          <w:i/>
          <w:sz w:val="26"/>
          <w:szCs w:val="26"/>
        </w:rPr>
      </w:pPr>
    </w:p>
    <w:p w:rsidR="004F79E1" w:rsidRPr="004F79E1" w:rsidRDefault="004F79E1" w:rsidP="00B64A88">
      <w:pPr>
        <w:tabs>
          <w:tab w:val="left" w:pos="0"/>
        </w:tabs>
        <w:spacing w:after="120" w:line="240" w:lineRule="auto"/>
        <w:jc w:val="center"/>
        <w:rPr>
          <w:rFonts w:ascii="Times New Roman" w:eastAsia="Times New Roman" w:hAnsi="Times New Roman" w:cs="Times New Roman"/>
          <w:sz w:val="28"/>
        </w:rPr>
        <w:sectPr w:rsidR="004F79E1" w:rsidRPr="004F79E1" w:rsidSect="0026545C">
          <w:pgSz w:w="11900" w:h="16840"/>
          <w:pgMar w:top="1134" w:right="851" w:bottom="1134" w:left="1701" w:header="0" w:footer="6" w:gutter="0"/>
          <w:pgNumType w:start="53"/>
          <w:cols w:space="720"/>
        </w:sectPr>
      </w:pPr>
      <w:r w:rsidRPr="004F79E1">
        <w:rPr>
          <w:rFonts w:ascii="Times New Roman" w:eastAsia="Calibri" w:hAnsi="Times New Roman" w:cs="Times New Roman"/>
          <w:b/>
          <w:sz w:val="26"/>
          <w:szCs w:val="26"/>
        </w:rPr>
        <w:br w:type="page"/>
      </w:r>
    </w:p>
    <w:p w:rsidR="004F79E1" w:rsidRPr="004F79E1" w:rsidRDefault="004F79E1" w:rsidP="004F79E1">
      <w:pPr>
        <w:spacing w:after="0" w:line="360" w:lineRule="auto"/>
        <w:jc w:val="center"/>
        <w:rPr>
          <w:rFonts w:ascii="Times New Roman" w:eastAsia="Calibri" w:hAnsi="Times New Roman" w:cs="Times New Roman"/>
          <w:b/>
          <w:caps/>
          <w:sz w:val="26"/>
          <w:szCs w:val="26"/>
        </w:rPr>
      </w:pPr>
      <w:r w:rsidRPr="004F79E1">
        <w:rPr>
          <w:rFonts w:ascii="Times New Roman" w:eastAsia="Calibri" w:hAnsi="Times New Roman" w:cs="Times New Roman"/>
          <w:b/>
          <w:caps/>
          <w:sz w:val="26"/>
          <w:szCs w:val="26"/>
        </w:rPr>
        <w:lastRenderedPageBreak/>
        <w:t>Литература</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Конституция</w:t>
      </w:r>
      <w:r w:rsidRPr="004F79E1">
        <w:rPr>
          <w:rFonts w:ascii="Times New Roman" w:eastAsia="Calibri" w:hAnsi="Times New Roman" w:cs="Times New Roman"/>
          <w:sz w:val="26"/>
          <w:szCs w:val="26"/>
        </w:rPr>
        <w:t xml:space="preserve"> Республики Беларусь 1994 года (с изм. и доп., принятыми на республиканских референдумах от 24.11.1996, 17.10.2004)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04.01.1999. № 1/0.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Гражданский</w:t>
      </w:r>
      <w:r w:rsidRPr="004F79E1">
        <w:rPr>
          <w:rFonts w:ascii="Times New Roman" w:eastAsia="Calibri" w:hAnsi="Times New Roman" w:cs="Times New Roman"/>
          <w:sz w:val="26"/>
          <w:szCs w:val="26"/>
        </w:rPr>
        <w:t xml:space="preserve"> кодекс Республики Беларусь от 07.12.1998 № 218-З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20.03. 2001. № 2/744.</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Гражданский</w:t>
      </w:r>
      <w:r w:rsidRPr="004F79E1">
        <w:rPr>
          <w:rFonts w:ascii="Times New Roman" w:eastAsia="Calibri" w:hAnsi="Times New Roman" w:cs="Times New Roman"/>
          <w:sz w:val="26"/>
          <w:szCs w:val="26"/>
        </w:rPr>
        <w:t xml:space="preserve"> процессуальный кодекс Республики Беларусь от 11.01.1999 № 238-З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15.01.1999. № 2/13.</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Жилищный</w:t>
      </w:r>
      <w:r w:rsidRPr="004F79E1">
        <w:rPr>
          <w:rFonts w:ascii="Times New Roman" w:eastAsia="Calibri" w:hAnsi="Times New Roman" w:cs="Times New Roman"/>
          <w:sz w:val="26"/>
          <w:szCs w:val="26"/>
        </w:rPr>
        <w:t xml:space="preserve"> кодекс Республики Беларусь от 28.08.2012 № 428-З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20.08.2012. № 2/1980.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Кодекс</w:t>
      </w:r>
      <w:r w:rsidRPr="004F79E1">
        <w:rPr>
          <w:rFonts w:ascii="Times New Roman" w:eastAsia="Calibri" w:hAnsi="Times New Roman" w:cs="Times New Roman"/>
          <w:sz w:val="26"/>
          <w:szCs w:val="26"/>
        </w:rPr>
        <w:t xml:space="preserve"> Республики Беларусь о браке и семье от 09.07.1999 № 278-З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14.07.1999. № 2/53.</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Кодекс</w:t>
      </w:r>
      <w:r w:rsidRPr="004F79E1">
        <w:rPr>
          <w:rFonts w:ascii="Times New Roman" w:eastAsia="Calibri" w:hAnsi="Times New Roman" w:cs="Times New Roman"/>
          <w:sz w:val="26"/>
          <w:szCs w:val="26"/>
        </w:rPr>
        <w:t xml:space="preserve"> Республики Беларусь об административных правонарушениях от 21.04.2003 № 194-З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xml:space="preserve">. Беларусь. 20.05.2003. № 2/946. </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 xml:space="preserve">Процессуально-исполнительный </w:t>
      </w:r>
      <w:r w:rsidRPr="004F79E1">
        <w:rPr>
          <w:rFonts w:ascii="Times New Roman" w:eastAsia="Calibri" w:hAnsi="Times New Roman" w:cs="Times New Roman"/>
          <w:sz w:val="26"/>
          <w:szCs w:val="26"/>
        </w:rPr>
        <w:t xml:space="preserve">кодекс Республики Беларусь об административных правонарушениях от 20.12.2006 № 194-З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03.01.2007. № 2/1291.</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Трудовой</w:t>
      </w:r>
      <w:r w:rsidRPr="004F79E1">
        <w:rPr>
          <w:rFonts w:ascii="Times New Roman" w:eastAsia="Calibri" w:hAnsi="Times New Roman" w:cs="Times New Roman"/>
          <w:sz w:val="26"/>
          <w:szCs w:val="26"/>
        </w:rPr>
        <w:t xml:space="preserve"> кодекс Республики Беларусь от 26.07.1999 № 296-З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27.07.1999. № 2/70.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Уголовный</w:t>
      </w:r>
      <w:r w:rsidRPr="004F79E1">
        <w:rPr>
          <w:rFonts w:ascii="Times New Roman" w:eastAsia="Calibri" w:hAnsi="Times New Roman" w:cs="Times New Roman"/>
          <w:sz w:val="26"/>
          <w:szCs w:val="26"/>
        </w:rPr>
        <w:t xml:space="preserve"> кодекс Республики Беларусь от 09.07.1999 № 275-З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14.07.1999. № 2/50.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Уголовно-процессуальный</w:t>
      </w:r>
      <w:r w:rsidRPr="004F79E1">
        <w:rPr>
          <w:rFonts w:ascii="Times New Roman" w:eastAsia="Calibri" w:hAnsi="Times New Roman" w:cs="Times New Roman"/>
          <w:sz w:val="26"/>
          <w:szCs w:val="26"/>
        </w:rPr>
        <w:t xml:space="preserve"> кодекс Республики Беларусь от 16.07.1999 № 295-З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20.08.1999. № 2/71.</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Уголовно-исполнительный</w:t>
      </w:r>
      <w:r w:rsidRPr="004F79E1">
        <w:rPr>
          <w:rFonts w:ascii="Times New Roman" w:eastAsia="Calibri" w:hAnsi="Times New Roman" w:cs="Times New Roman"/>
          <w:sz w:val="26"/>
          <w:szCs w:val="26"/>
        </w:rPr>
        <w:t xml:space="preserve"> кодекс Республики Беларусь от 11.01.2000 № 365-З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17.01.2000. № 2/140.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Кодекс</w:t>
      </w:r>
      <w:r w:rsidRPr="004F79E1">
        <w:rPr>
          <w:rFonts w:ascii="Times New Roman" w:eastAsia="Calibri" w:hAnsi="Times New Roman" w:cs="Times New Roman"/>
          <w:sz w:val="26"/>
          <w:szCs w:val="26"/>
        </w:rPr>
        <w:t xml:space="preserve"> Республики Беларусь об образовании от 13.01.2011 № 243-З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17.01.2011. № 2/1795.</w:t>
      </w:r>
    </w:p>
    <w:p w:rsidR="004F79E1" w:rsidRPr="004F79E1" w:rsidRDefault="004F79E1" w:rsidP="004F79E1">
      <w:pPr>
        <w:tabs>
          <w:tab w:val="num" w:pos="0"/>
        </w:tabs>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 xml:space="preserve">О правах </w:t>
      </w:r>
      <w:r w:rsidRPr="004F79E1">
        <w:rPr>
          <w:rFonts w:ascii="Times New Roman" w:eastAsia="Calibri" w:hAnsi="Times New Roman" w:cs="Times New Roman"/>
          <w:sz w:val="26"/>
          <w:szCs w:val="26"/>
        </w:rPr>
        <w:t xml:space="preserve">ребенка : Закон Республики Беларусь от 19.11.1993 № 2570-XII // Нац. реестр правовых актов </w:t>
      </w:r>
      <w:proofErr w:type="spellStart"/>
      <w:r w:rsidRPr="004F79E1">
        <w:rPr>
          <w:rFonts w:ascii="Times New Roman" w:eastAsia="Calibri" w:hAnsi="Times New Roman" w:cs="Times New Roman"/>
          <w:sz w:val="26"/>
          <w:szCs w:val="26"/>
        </w:rPr>
        <w:t>Респ</w:t>
      </w:r>
      <w:proofErr w:type="spellEnd"/>
      <w:r w:rsidRPr="004F79E1">
        <w:rPr>
          <w:rFonts w:ascii="Times New Roman" w:eastAsia="Calibri" w:hAnsi="Times New Roman" w:cs="Times New Roman"/>
          <w:sz w:val="26"/>
          <w:szCs w:val="26"/>
        </w:rPr>
        <w:t>. Беларусь. 16.03.2001. № 2/408.</w:t>
      </w:r>
    </w:p>
    <w:p w:rsidR="004F79E1" w:rsidRPr="004F79E1" w:rsidRDefault="004F79E1" w:rsidP="004F79E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F79E1">
        <w:rPr>
          <w:rFonts w:ascii="Times New Roman" w:eastAsia="Times New Roman" w:hAnsi="Times New Roman" w:cs="Times New Roman"/>
          <w:b/>
          <w:sz w:val="26"/>
          <w:szCs w:val="26"/>
          <w:lang w:eastAsia="ru-RU"/>
        </w:rPr>
        <w:t>Положение</w:t>
      </w:r>
      <w:r w:rsidRPr="004F79E1">
        <w:rPr>
          <w:rFonts w:ascii="Times New Roman" w:eastAsia="Times New Roman" w:hAnsi="Times New Roman" w:cs="Times New Roman"/>
          <w:sz w:val="26"/>
          <w:szCs w:val="26"/>
          <w:lang w:eastAsia="ru-RU"/>
        </w:rPr>
        <w:t xml:space="preserve">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 : [утв. постановлением Совета Министров Республики Беларусь от 19.12.2006 № 1681] // Нац. реестр правовых актов </w:t>
      </w:r>
      <w:proofErr w:type="spellStart"/>
      <w:r w:rsidRPr="004F79E1">
        <w:rPr>
          <w:rFonts w:ascii="Times New Roman" w:eastAsia="Times New Roman" w:hAnsi="Times New Roman" w:cs="Times New Roman"/>
          <w:sz w:val="26"/>
          <w:szCs w:val="26"/>
          <w:lang w:eastAsia="ru-RU"/>
        </w:rPr>
        <w:t>Респ</w:t>
      </w:r>
      <w:proofErr w:type="spellEnd"/>
      <w:r w:rsidRPr="004F79E1">
        <w:rPr>
          <w:rFonts w:ascii="Times New Roman" w:eastAsia="Times New Roman" w:hAnsi="Times New Roman" w:cs="Times New Roman"/>
          <w:sz w:val="26"/>
          <w:szCs w:val="26"/>
          <w:lang w:eastAsia="ru-RU"/>
        </w:rPr>
        <w:t>. Беларусь 04.06.2014. № 540.</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Основы</w:t>
      </w:r>
      <w:r w:rsidRPr="004F79E1">
        <w:rPr>
          <w:rFonts w:ascii="Times New Roman" w:eastAsia="Calibri" w:hAnsi="Times New Roman" w:cs="Times New Roman"/>
          <w:sz w:val="26"/>
          <w:szCs w:val="26"/>
        </w:rPr>
        <w:t xml:space="preserve"> права : учеб. / Л.М. Рябцев [и др.] ; под общ. ред. Г.Б. </w:t>
      </w:r>
      <w:proofErr w:type="spellStart"/>
      <w:r w:rsidRPr="004F79E1">
        <w:rPr>
          <w:rFonts w:ascii="Times New Roman" w:eastAsia="Calibri" w:hAnsi="Times New Roman" w:cs="Times New Roman"/>
          <w:sz w:val="26"/>
          <w:szCs w:val="26"/>
        </w:rPr>
        <w:t>Шишко</w:t>
      </w:r>
      <w:proofErr w:type="spellEnd"/>
      <w:r w:rsidRPr="004F79E1">
        <w:rPr>
          <w:rFonts w:ascii="Times New Roman" w:eastAsia="Calibri" w:hAnsi="Times New Roman" w:cs="Times New Roman"/>
          <w:sz w:val="26"/>
          <w:szCs w:val="26"/>
        </w:rPr>
        <w:t xml:space="preserve">. Минск, 2014. </w:t>
      </w:r>
    </w:p>
    <w:p w:rsidR="004F79E1" w:rsidRPr="004F79E1" w:rsidRDefault="004F79E1" w:rsidP="004F79E1">
      <w:pPr>
        <w:tabs>
          <w:tab w:val="left" w:pos="540"/>
          <w:tab w:val="left" w:pos="108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be-BY"/>
        </w:rPr>
      </w:pPr>
      <w:r w:rsidRPr="004F79E1">
        <w:rPr>
          <w:rFonts w:ascii="Times New Roman" w:eastAsia="Times New Roman" w:hAnsi="Times New Roman" w:cs="Times New Roman"/>
          <w:b/>
          <w:sz w:val="26"/>
          <w:szCs w:val="26"/>
          <w:lang w:eastAsia="be-BY"/>
        </w:rPr>
        <w:t>Административное</w:t>
      </w:r>
      <w:r w:rsidRPr="004F79E1">
        <w:rPr>
          <w:rFonts w:ascii="Times New Roman" w:eastAsia="Times New Roman" w:hAnsi="Times New Roman" w:cs="Times New Roman"/>
          <w:sz w:val="26"/>
          <w:szCs w:val="26"/>
          <w:lang w:eastAsia="be-BY"/>
        </w:rPr>
        <w:t xml:space="preserve"> право : учеб. пособие / Л.М. Рябцев [и др.] ;</w:t>
      </w:r>
      <w:r w:rsidRPr="004F79E1">
        <w:rPr>
          <w:rFonts w:ascii="PetersburgC" w:eastAsia="Times New Roman" w:hAnsi="PetersburgC" w:cs="Times New Roman"/>
          <w:sz w:val="26"/>
          <w:szCs w:val="26"/>
          <w:lang w:eastAsia="be-BY"/>
        </w:rPr>
        <w:t xml:space="preserve"> </w:t>
      </w:r>
      <w:r w:rsidRPr="004F79E1">
        <w:rPr>
          <w:rFonts w:ascii="Times New Roman" w:eastAsia="Times New Roman" w:hAnsi="Times New Roman" w:cs="Times New Roman"/>
          <w:sz w:val="26"/>
          <w:szCs w:val="26"/>
          <w:lang w:eastAsia="be-BY"/>
        </w:rPr>
        <w:t>под. общ. ред. Л.М. Рябцева. Минск, 2007.</w:t>
      </w:r>
    </w:p>
    <w:p w:rsidR="004F79E1" w:rsidRPr="004F79E1" w:rsidRDefault="004F79E1" w:rsidP="004F79E1">
      <w:pPr>
        <w:tabs>
          <w:tab w:val="left" w:pos="720"/>
        </w:tabs>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Василевич, Г.А.</w:t>
      </w:r>
      <w:r w:rsidRPr="004F79E1">
        <w:rPr>
          <w:rFonts w:ascii="Times New Roman" w:eastAsia="Calibri" w:hAnsi="Times New Roman" w:cs="Times New Roman"/>
          <w:sz w:val="26"/>
          <w:szCs w:val="26"/>
        </w:rPr>
        <w:t xml:space="preserve"> Права человека : пособие / Г.А. Василевич, А.В. </w:t>
      </w:r>
      <w:proofErr w:type="spellStart"/>
      <w:r w:rsidRPr="004F79E1">
        <w:rPr>
          <w:rFonts w:ascii="Times New Roman" w:eastAsia="Calibri" w:hAnsi="Times New Roman" w:cs="Times New Roman"/>
          <w:sz w:val="26"/>
          <w:szCs w:val="26"/>
        </w:rPr>
        <w:t>Шав</w:t>
      </w:r>
      <w:r w:rsidRPr="004F79E1">
        <w:rPr>
          <w:rFonts w:ascii="Times New Roman" w:eastAsia="Calibri" w:hAnsi="Times New Roman" w:cs="Times New Roman"/>
          <w:sz w:val="26"/>
          <w:szCs w:val="26"/>
        </w:rPr>
        <w:softHyphen/>
        <w:t>цова</w:t>
      </w:r>
      <w:proofErr w:type="spellEnd"/>
      <w:r w:rsidRPr="004F79E1">
        <w:rPr>
          <w:rFonts w:ascii="Times New Roman" w:eastAsia="Calibri" w:hAnsi="Times New Roman" w:cs="Times New Roman"/>
          <w:sz w:val="26"/>
          <w:szCs w:val="26"/>
        </w:rPr>
        <w:t>. Минск, 2006.</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Гражданское</w:t>
      </w:r>
      <w:r w:rsidRPr="004F79E1">
        <w:rPr>
          <w:rFonts w:ascii="Times New Roman" w:eastAsia="Calibri" w:hAnsi="Times New Roman" w:cs="Times New Roman"/>
          <w:sz w:val="26"/>
          <w:szCs w:val="26"/>
        </w:rPr>
        <w:t xml:space="preserve"> право : учеб. В 3 т. Т. 1 / А.В. Каравай [и др.]; под общ. ред. В.Ф. </w:t>
      </w:r>
      <w:proofErr w:type="spellStart"/>
      <w:r w:rsidRPr="004F79E1">
        <w:rPr>
          <w:rFonts w:ascii="Times New Roman" w:eastAsia="Calibri" w:hAnsi="Times New Roman" w:cs="Times New Roman"/>
          <w:sz w:val="26"/>
          <w:szCs w:val="26"/>
        </w:rPr>
        <w:t>Чигира</w:t>
      </w:r>
      <w:proofErr w:type="spellEnd"/>
      <w:r w:rsidRPr="004F79E1">
        <w:rPr>
          <w:rFonts w:ascii="Times New Roman" w:eastAsia="Calibri" w:hAnsi="Times New Roman" w:cs="Times New Roman"/>
          <w:sz w:val="26"/>
          <w:szCs w:val="26"/>
        </w:rPr>
        <w:t>. Минск, 2008.</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Демичев, Д.М.</w:t>
      </w:r>
      <w:r w:rsidRPr="004F79E1">
        <w:rPr>
          <w:rFonts w:ascii="Times New Roman" w:eastAsia="Calibri" w:hAnsi="Times New Roman" w:cs="Times New Roman"/>
          <w:sz w:val="26"/>
          <w:szCs w:val="26"/>
        </w:rPr>
        <w:t xml:space="preserve"> Конституционное право : учеб. пособие / Д.М. Демичев. Минск, 2004. </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lastRenderedPageBreak/>
        <w:t>Круглов, В.А.</w:t>
      </w:r>
      <w:r w:rsidRPr="004F79E1">
        <w:rPr>
          <w:rFonts w:ascii="Times New Roman" w:eastAsia="Calibri" w:hAnsi="Times New Roman" w:cs="Times New Roman"/>
          <w:sz w:val="26"/>
          <w:szCs w:val="26"/>
        </w:rPr>
        <w:t xml:space="preserve"> Семейное право Республики Беларусь : учеб. / В.А. Круг</w:t>
      </w:r>
      <w:r w:rsidRPr="004F79E1">
        <w:rPr>
          <w:rFonts w:ascii="Times New Roman" w:eastAsia="Calibri" w:hAnsi="Times New Roman" w:cs="Times New Roman"/>
          <w:sz w:val="26"/>
          <w:szCs w:val="26"/>
        </w:rPr>
        <w:softHyphen/>
        <w:t>лов, Е.В. Круглова, В.С. </w:t>
      </w:r>
      <w:proofErr w:type="spellStart"/>
      <w:r w:rsidRPr="004F79E1">
        <w:rPr>
          <w:rFonts w:ascii="Times New Roman" w:eastAsia="Calibri" w:hAnsi="Times New Roman" w:cs="Times New Roman"/>
          <w:sz w:val="26"/>
          <w:szCs w:val="26"/>
        </w:rPr>
        <w:t>Шейпак</w:t>
      </w:r>
      <w:proofErr w:type="spellEnd"/>
      <w:r w:rsidRPr="004F79E1">
        <w:rPr>
          <w:rFonts w:ascii="Times New Roman" w:eastAsia="Calibri" w:hAnsi="Times New Roman" w:cs="Times New Roman"/>
          <w:sz w:val="26"/>
          <w:szCs w:val="26"/>
        </w:rPr>
        <w:t>. Минск, 2008.</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Общая</w:t>
      </w:r>
      <w:r w:rsidRPr="004F79E1">
        <w:rPr>
          <w:rFonts w:ascii="Times New Roman" w:eastAsia="Calibri" w:hAnsi="Times New Roman" w:cs="Times New Roman"/>
          <w:sz w:val="26"/>
          <w:szCs w:val="26"/>
        </w:rPr>
        <w:t xml:space="preserve"> теория права : учеб. пособие / Т.В. </w:t>
      </w:r>
      <w:proofErr w:type="spellStart"/>
      <w:r w:rsidRPr="004F79E1">
        <w:rPr>
          <w:rFonts w:ascii="Times New Roman" w:eastAsia="Calibri" w:hAnsi="Times New Roman" w:cs="Times New Roman"/>
          <w:sz w:val="26"/>
          <w:szCs w:val="26"/>
        </w:rPr>
        <w:t>Воронович</w:t>
      </w:r>
      <w:proofErr w:type="spellEnd"/>
      <w:r w:rsidRPr="004F79E1">
        <w:rPr>
          <w:rFonts w:ascii="Times New Roman" w:eastAsia="Calibri" w:hAnsi="Times New Roman" w:cs="Times New Roman"/>
          <w:sz w:val="26"/>
          <w:szCs w:val="26"/>
        </w:rPr>
        <w:t xml:space="preserve"> [и др.] ; под общ. ред. А.Г. </w:t>
      </w:r>
      <w:proofErr w:type="spellStart"/>
      <w:r w:rsidRPr="004F79E1">
        <w:rPr>
          <w:rFonts w:ascii="Times New Roman" w:eastAsia="Calibri" w:hAnsi="Times New Roman" w:cs="Times New Roman"/>
          <w:sz w:val="26"/>
          <w:szCs w:val="26"/>
        </w:rPr>
        <w:t>Тиковенко</w:t>
      </w:r>
      <w:proofErr w:type="spellEnd"/>
      <w:r w:rsidRPr="004F79E1">
        <w:rPr>
          <w:rFonts w:ascii="Times New Roman" w:eastAsia="Calibri" w:hAnsi="Times New Roman" w:cs="Times New Roman"/>
          <w:sz w:val="26"/>
          <w:szCs w:val="26"/>
        </w:rPr>
        <w:t>. Минск, 2015.</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proofErr w:type="spellStart"/>
      <w:r w:rsidRPr="004F79E1">
        <w:rPr>
          <w:rFonts w:ascii="Times New Roman" w:eastAsia="Calibri" w:hAnsi="Times New Roman" w:cs="Times New Roman"/>
          <w:b/>
          <w:sz w:val="26"/>
          <w:szCs w:val="26"/>
        </w:rPr>
        <w:t>Тихиня</w:t>
      </w:r>
      <w:proofErr w:type="spellEnd"/>
      <w:r w:rsidRPr="004F79E1">
        <w:rPr>
          <w:rFonts w:ascii="Times New Roman" w:eastAsia="Calibri" w:hAnsi="Times New Roman" w:cs="Times New Roman"/>
          <w:b/>
          <w:sz w:val="26"/>
          <w:szCs w:val="26"/>
        </w:rPr>
        <w:t>, В.Г.</w:t>
      </w:r>
      <w:r w:rsidRPr="004F79E1">
        <w:rPr>
          <w:rFonts w:ascii="Times New Roman" w:eastAsia="Calibri" w:hAnsi="Times New Roman" w:cs="Times New Roman"/>
          <w:sz w:val="26"/>
          <w:szCs w:val="26"/>
        </w:rPr>
        <w:t xml:space="preserve"> Международное частное право / В.Г. </w:t>
      </w:r>
      <w:proofErr w:type="spellStart"/>
      <w:r w:rsidRPr="004F79E1">
        <w:rPr>
          <w:rFonts w:ascii="Times New Roman" w:eastAsia="Calibri" w:hAnsi="Times New Roman" w:cs="Times New Roman"/>
          <w:sz w:val="26"/>
          <w:szCs w:val="26"/>
        </w:rPr>
        <w:t>Тихиня</w:t>
      </w:r>
      <w:proofErr w:type="spellEnd"/>
      <w:r w:rsidRPr="004F79E1">
        <w:rPr>
          <w:rFonts w:ascii="Times New Roman" w:eastAsia="Calibri" w:hAnsi="Times New Roman" w:cs="Times New Roman"/>
          <w:sz w:val="26"/>
          <w:szCs w:val="26"/>
        </w:rPr>
        <w:t>. Минск, 2014.</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Трудовое</w:t>
      </w:r>
      <w:r w:rsidRPr="004F79E1">
        <w:rPr>
          <w:rFonts w:ascii="Times New Roman" w:eastAsia="Calibri" w:hAnsi="Times New Roman" w:cs="Times New Roman"/>
          <w:sz w:val="26"/>
          <w:szCs w:val="26"/>
        </w:rPr>
        <w:t xml:space="preserve"> право : учеб. / В.И. Семенков [и др.]. Минск, 2006.</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proofErr w:type="spellStart"/>
      <w:r w:rsidRPr="004F79E1">
        <w:rPr>
          <w:rFonts w:ascii="Times New Roman" w:eastAsia="Calibri" w:hAnsi="Times New Roman" w:cs="Times New Roman"/>
          <w:b/>
          <w:sz w:val="26"/>
          <w:szCs w:val="26"/>
        </w:rPr>
        <w:t>Кеник</w:t>
      </w:r>
      <w:proofErr w:type="spellEnd"/>
      <w:r w:rsidRPr="004F79E1">
        <w:rPr>
          <w:rFonts w:ascii="Times New Roman" w:eastAsia="Calibri" w:hAnsi="Times New Roman" w:cs="Times New Roman"/>
          <w:b/>
          <w:sz w:val="26"/>
          <w:szCs w:val="26"/>
        </w:rPr>
        <w:t>, А.А.</w:t>
      </w:r>
      <w:r w:rsidRPr="004F79E1">
        <w:rPr>
          <w:rFonts w:ascii="Times New Roman" w:eastAsia="Calibri" w:hAnsi="Times New Roman" w:cs="Times New Roman"/>
          <w:sz w:val="26"/>
          <w:szCs w:val="26"/>
        </w:rPr>
        <w:t xml:space="preserve"> Защита прав ребенка и несовершеннолетних в Республике Беларусь / А.А. </w:t>
      </w:r>
      <w:proofErr w:type="spellStart"/>
      <w:r w:rsidRPr="004F79E1">
        <w:rPr>
          <w:rFonts w:ascii="Times New Roman" w:eastAsia="Calibri" w:hAnsi="Times New Roman" w:cs="Times New Roman"/>
          <w:sz w:val="26"/>
          <w:szCs w:val="26"/>
        </w:rPr>
        <w:t>Кеник</w:t>
      </w:r>
      <w:proofErr w:type="spellEnd"/>
      <w:r w:rsidRPr="004F79E1">
        <w:rPr>
          <w:rFonts w:ascii="Times New Roman" w:eastAsia="Calibri" w:hAnsi="Times New Roman" w:cs="Times New Roman"/>
          <w:sz w:val="26"/>
          <w:szCs w:val="26"/>
        </w:rPr>
        <w:t xml:space="preserve">. 2-е изд., </w:t>
      </w:r>
      <w:proofErr w:type="spellStart"/>
      <w:r w:rsidRPr="004F79E1">
        <w:rPr>
          <w:rFonts w:ascii="Times New Roman" w:eastAsia="Calibri" w:hAnsi="Times New Roman" w:cs="Times New Roman"/>
          <w:sz w:val="26"/>
          <w:szCs w:val="26"/>
        </w:rPr>
        <w:t>перераб</w:t>
      </w:r>
      <w:proofErr w:type="spellEnd"/>
      <w:r w:rsidRPr="004F79E1">
        <w:rPr>
          <w:rFonts w:ascii="Times New Roman" w:eastAsia="Calibri" w:hAnsi="Times New Roman" w:cs="Times New Roman"/>
          <w:sz w:val="26"/>
          <w:szCs w:val="26"/>
        </w:rPr>
        <w:t>. и доп. Минск, 2008.</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Сто</w:t>
      </w:r>
      <w:r w:rsidRPr="004F79E1">
        <w:rPr>
          <w:rFonts w:ascii="Times New Roman" w:eastAsia="Calibri" w:hAnsi="Times New Roman" w:cs="Times New Roman"/>
          <w:sz w:val="26"/>
          <w:szCs w:val="26"/>
        </w:rPr>
        <w:t xml:space="preserve"> уроков по правам ребенка : учеб.-метод. пособие / Л.И. Смагина [и др.]. Минск, 1998.</w:t>
      </w:r>
    </w:p>
    <w:p w:rsidR="004F79E1" w:rsidRPr="004F79E1" w:rsidRDefault="004F79E1" w:rsidP="004F79E1">
      <w:pPr>
        <w:spacing w:after="0" w:line="240" w:lineRule="auto"/>
        <w:ind w:firstLine="567"/>
        <w:jc w:val="both"/>
        <w:rPr>
          <w:rFonts w:ascii="Times New Roman" w:eastAsia="Calibri" w:hAnsi="Times New Roman" w:cs="Times New Roman"/>
          <w:sz w:val="26"/>
          <w:szCs w:val="26"/>
        </w:rPr>
      </w:pPr>
      <w:r w:rsidRPr="004F79E1">
        <w:rPr>
          <w:rFonts w:ascii="Times New Roman" w:eastAsia="Calibri" w:hAnsi="Times New Roman" w:cs="Times New Roman"/>
          <w:b/>
          <w:sz w:val="26"/>
          <w:szCs w:val="26"/>
        </w:rPr>
        <w:t>Право</w:t>
      </w:r>
      <w:r w:rsidRPr="004F79E1">
        <w:rPr>
          <w:rFonts w:ascii="Times New Roman" w:eastAsia="Calibri" w:hAnsi="Times New Roman" w:cs="Times New Roman"/>
          <w:sz w:val="26"/>
          <w:szCs w:val="26"/>
        </w:rPr>
        <w:t xml:space="preserve"> быть человеком: международные акты по правам человека : </w:t>
      </w:r>
      <w:proofErr w:type="spellStart"/>
      <w:r w:rsidRPr="004F79E1">
        <w:rPr>
          <w:rFonts w:ascii="Times New Roman" w:eastAsia="Calibri" w:hAnsi="Times New Roman" w:cs="Times New Roman"/>
          <w:sz w:val="26"/>
          <w:szCs w:val="26"/>
        </w:rPr>
        <w:t>темат</w:t>
      </w:r>
      <w:proofErr w:type="spellEnd"/>
      <w:r w:rsidRPr="004F79E1">
        <w:rPr>
          <w:rFonts w:ascii="Times New Roman" w:eastAsia="Calibri" w:hAnsi="Times New Roman" w:cs="Times New Roman"/>
          <w:sz w:val="26"/>
          <w:szCs w:val="26"/>
        </w:rPr>
        <w:t>. сб. / НАН Беларуси. Минск, 1996.</w:t>
      </w:r>
    </w:p>
    <w:p w:rsidR="004F79E1" w:rsidRDefault="004F79E1">
      <w:pPr>
        <w:rPr>
          <w:rFonts w:ascii="Times New Roman" w:hAnsi="Times New Roman" w:cs="Times New Roman"/>
          <w:sz w:val="28"/>
          <w:szCs w:val="28"/>
        </w:rPr>
      </w:pPr>
      <w:r>
        <w:rPr>
          <w:rFonts w:ascii="Times New Roman" w:hAnsi="Times New Roman" w:cs="Times New Roman"/>
          <w:sz w:val="28"/>
          <w:szCs w:val="28"/>
        </w:rPr>
        <w:br w:type="page"/>
      </w:r>
    </w:p>
    <w:p w:rsidR="004F79E1" w:rsidRDefault="004F79E1" w:rsidP="004F79E1">
      <w:pPr>
        <w:jc w:val="center"/>
        <w:rPr>
          <w:rFonts w:ascii="Times New Roman" w:hAnsi="Times New Roman" w:cs="Times New Roman"/>
          <w:b/>
          <w:sz w:val="28"/>
          <w:szCs w:val="28"/>
        </w:rPr>
      </w:pPr>
      <w:r w:rsidRPr="004F79E1">
        <w:rPr>
          <w:rFonts w:ascii="Times New Roman" w:hAnsi="Times New Roman" w:cs="Times New Roman"/>
          <w:b/>
          <w:sz w:val="28"/>
          <w:szCs w:val="28"/>
        </w:rPr>
        <w:lastRenderedPageBreak/>
        <w:t>Глоссарий</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Адвокатура</w:t>
      </w:r>
      <w:r w:rsidRPr="00D8561B">
        <w:rPr>
          <w:rFonts w:ascii="Times New Roman" w:hAnsi="Times New Roman"/>
          <w:sz w:val="28"/>
          <w:szCs w:val="28"/>
        </w:rPr>
        <w:t xml:space="preserve"> – независимый правовой институт, призванный в соответствии с Конституцией Республики Беларусь осуществлять профессиональную правозащитную деятельность. </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Административная ответственность</w:t>
      </w:r>
      <w:r w:rsidRPr="00D8561B">
        <w:rPr>
          <w:rFonts w:ascii="Times New Roman" w:hAnsi="Times New Roman"/>
          <w:sz w:val="28"/>
          <w:szCs w:val="28"/>
        </w:rPr>
        <w:t xml:space="preserve"> – применение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Кодексом Республики Беларусь об административных правонарушениях.</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Административным правонарушением</w:t>
      </w:r>
      <w:r w:rsidRPr="00D8561B">
        <w:rPr>
          <w:rFonts w:ascii="Times New Roman" w:hAnsi="Times New Roman"/>
          <w:sz w:val="28"/>
          <w:szCs w:val="28"/>
        </w:rPr>
        <w:t xml:space="preserve"> – противоправное виновное, а также характеризующееся иными признаками, предусмотренными Кодексом Республики Беларусь об административных правонарушениях, деяние (действие или бездействие), за которое установлена административная ответственность.</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Алименты</w:t>
      </w:r>
      <w:r w:rsidRPr="00D8561B">
        <w:rPr>
          <w:rFonts w:ascii="Times New Roman" w:hAnsi="Times New Roman"/>
          <w:sz w:val="28"/>
          <w:szCs w:val="28"/>
        </w:rPr>
        <w:t xml:space="preserve"> – средства, выплачиваемые на содержания ребенка (детей), в размере, определенным соглашением сторон, но не менее предусмотренного законодательством.</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Брак</w:t>
      </w:r>
      <w:r w:rsidRPr="00D8561B">
        <w:rPr>
          <w:rFonts w:ascii="Times New Roman" w:hAnsi="Times New Roman"/>
          <w:sz w:val="28"/>
          <w:szCs w:val="28"/>
        </w:rPr>
        <w:t xml:space="preserve"> – это добровольный союз мужчины и женщины, который заключается в порядке, на условиях и с соблюдением требований, определенных законом, направлен на создание семьи и порождает для сторон взаимные права и обязанности.</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Брачный договор</w:t>
      </w:r>
      <w:r w:rsidRPr="00D8561B">
        <w:rPr>
          <w:rFonts w:ascii="Times New Roman" w:hAnsi="Times New Roman"/>
          <w:sz w:val="28"/>
          <w:szCs w:val="28"/>
        </w:rPr>
        <w:t xml:space="preserve"> – договор, заключенный  между вступающими в брак или супругами, в котором определяются их соглашения о совместном имуществе и имуществе каждого из супругов; порядке раздела совместного имущества супругов в случае расторжения брака; материальных обязательствах по отношению друг к другу в случае расторжения брака; формах, методах и средствах воспитания детей; месте проживания детей, размере алиментов на них, порядке общения с детьми отдельно проживающего родителя, а также другие вопросы содержания и воспитания детей в случае расторжения брака, подлежащий обязательному нотариальному удостоверению.</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 xml:space="preserve">Бюджет </w:t>
      </w:r>
      <w:r w:rsidRPr="00D8561B">
        <w:rPr>
          <w:rFonts w:ascii="Times New Roman" w:hAnsi="Times New Roman"/>
          <w:sz w:val="28"/>
          <w:szCs w:val="28"/>
        </w:rPr>
        <w:t>– план формирования и использования денежных средств для обеспечения реализации задач и функций государства.</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Выборы</w:t>
      </w:r>
      <w:r w:rsidRPr="00D8561B">
        <w:rPr>
          <w:rFonts w:ascii="Times New Roman" w:hAnsi="Times New Roman"/>
          <w:sz w:val="28"/>
          <w:szCs w:val="28"/>
        </w:rPr>
        <w:t xml:space="preserve"> – форма прямого волеизъявления граждан, осуществляемого в соответствии с Конституцией в целях формирования органа государственной власти, органа местного самоуправления или наделения полномочиями должностного лица.</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Государственные доходы</w:t>
      </w:r>
      <w:r w:rsidRPr="00D8561B">
        <w:rPr>
          <w:rFonts w:ascii="Times New Roman" w:hAnsi="Times New Roman"/>
          <w:sz w:val="28"/>
          <w:szCs w:val="28"/>
        </w:rPr>
        <w:t xml:space="preserve"> – различные денежные средства, поступающие в процессе распределения и перераспределения национального дохода в собственность государства или во временное пользование и используемые им для выполнения своих задач и функций.</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Государственные расходы</w:t>
      </w:r>
      <w:r w:rsidRPr="00D8561B">
        <w:rPr>
          <w:rFonts w:ascii="Times New Roman" w:hAnsi="Times New Roman"/>
          <w:sz w:val="28"/>
          <w:szCs w:val="28"/>
        </w:rPr>
        <w:t xml:space="preserve"> – это регламентированное правовыми нормами планомерное распределение и использование денежных средств из </w:t>
      </w:r>
      <w:r w:rsidRPr="00D8561B">
        <w:rPr>
          <w:rFonts w:ascii="Times New Roman" w:hAnsi="Times New Roman"/>
          <w:sz w:val="28"/>
          <w:szCs w:val="28"/>
        </w:rPr>
        <w:lastRenderedPageBreak/>
        <w:t>государственных централизованных и децентрализованных фондов для выполнения задач и функций государства.</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Государство</w:t>
      </w:r>
      <w:r w:rsidRPr="00D8561B">
        <w:rPr>
          <w:rFonts w:ascii="Times New Roman" w:hAnsi="Times New Roman"/>
          <w:sz w:val="28"/>
          <w:szCs w:val="28"/>
        </w:rPr>
        <w:t xml:space="preserve"> – это единая политическая организация общества, которая распространяет свою власть на всю территорию страны и население, располагает для этого специальным аппаратом и издает общеобязательные правовые акты.</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pacing w:val="-5"/>
          <w:sz w:val="28"/>
          <w:szCs w:val="28"/>
        </w:rPr>
        <w:t>Гражданство</w:t>
      </w:r>
      <w:r w:rsidRPr="00D8561B">
        <w:rPr>
          <w:rFonts w:ascii="Times New Roman" w:hAnsi="Times New Roman"/>
          <w:spacing w:val="-5"/>
          <w:sz w:val="28"/>
          <w:szCs w:val="28"/>
        </w:rPr>
        <w:t xml:space="preserve"> </w:t>
      </w:r>
      <w:r w:rsidRPr="00D8561B">
        <w:rPr>
          <w:rFonts w:ascii="Times New Roman" w:hAnsi="Times New Roman"/>
          <w:sz w:val="28"/>
          <w:szCs w:val="28"/>
        </w:rPr>
        <w:t>–</w:t>
      </w:r>
      <w:r w:rsidRPr="00D8561B">
        <w:rPr>
          <w:rFonts w:ascii="Times New Roman" w:hAnsi="Times New Roman"/>
          <w:spacing w:val="-5"/>
          <w:sz w:val="28"/>
          <w:szCs w:val="28"/>
        </w:rPr>
        <w:t xml:space="preserve"> устойчивая правовая связь лица с госу</w:t>
      </w:r>
      <w:r w:rsidRPr="00D8561B">
        <w:rPr>
          <w:rFonts w:ascii="Times New Roman" w:hAnsi="Times New Roman"/>
          <w:spacing w:val="-5"/>
          <w:sz w:val="28"/>
          <w:szCs w:val="28"/>
        </w:rPr>
        <w:softHyphen/>
      </w:r>
      <w:r w:rsidRPr="00D8561B">
        <w:rPr>
          <w:rFonts w:ascii="Times New Roman" w:hAnsi="Times New Roman"/>
          <w:spacing w:val="-2"/>
          <w:sz w:val="28"/>
          <w:szCs w:val="28"/>
        </w:rPr>
        <w:t xml:space="preserve">дарством, означающая подчинение такого лица (независимо от </w:t>
      </w:r>
      <w:r w:rsidRPr="00D8561B">
        <w:rPr>
          <w:rFonts w:ascii="Times New Roman" w:hAnsi="Times New Roman"/>
          <w:spacing w:val="-3"/>
          <w:sz w:val="28"/>
          <w:szCs w:val="28"/>
        </w:rPr>
        <w:t xml:space="preserve">его местонахождения) власти соответствующего государства и </w:t>
      </w:r>
      <w:r w:rsidRPr="00D8561B">
        <w:rPr>
          <w:rFonts w:ascii="Times New Roman" w:hAnsi="Times New Roman"/>
          <w:spacing w:val="-2"/>
          <w:sz w:val="28"/>
          <w:szCs w:val="28"/>
        </w:rPr>
        <w:t xml:space="preserve">состоящая из комплекса взаимных прав и обязанностей данного </w:t>
      </w:r>
      <w:r w:rsidRPr="00D8561B">
        <w:rPr>
          <w:rFonts w:ascii="Times New Roman" w:hAnsi="Times New Roman"/>
          <w:sz w:val="28"/>
          <w:szCs w:val="28"/>
        </w:rPr>
        <w:t>государства и лица.</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Дееспособность</w:t>
      </w:r>
      <w:r w:rsidRPr="00D8561B">
        <w:rPr>
          <w:rFonts w:ascii="Times New Roman" w:hAnsi="Times New Roman"/>
          <w:sz w:val="28"/>
          <w:szCs w:val="28"/>
        </w:rPr>
        <w:t xml:space="preserve"> – способность своими действиями приобретать и осуществлять гражданские права, создавать для себя гражданские обязанности и исполнять их (гражданская дееспособность).</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Договор</w:t>
      </w:r>
      <w:r w:rsidRPr="00D8561B">
        <w:rPr>
          <w:rFonts w:ascii="Times New Roman" w:hAnsi="Times New Roman"/>
          <w:sz w:val="28"/>
          <w:szCs w:val="28"/>
        </w:rPr>
        <w:t xml:space="preserve"> – соглашение двух или нескольких лиц об установлении, изменении или прекращении гражданских прав и обязанностей, разновидность сделки.</w:t>
      </w:r>
    </w:p>
    <w:p w:rsidR="0026545C" w:rsidRPr="00D8561B" w:rsidRDefault="0026545C" w:rsidP="0026545C">
      <w:pPr>
        <w:pStyle w:val="ConsPlusNormal"/>
        <w:widowControl/>
        <w:ind w:firstLine="709"/>
        <w:jc w:val="both"/>
        <w:rPr>
          <w:rFonts w:ascii="Times New Roman" w:hAnsi="Times New Roman" w:cs="Times New Roman"/>
          <w:sz w:val="28"/>
          <w:szCs w:val="28"/>
        </w:rPr>
      </w:pPr>
      <w:r w:rsidRPr="00D8561B">
        <w:rPr>
          <w:rFonts w:ascii="Times New Roman" w:hAnsi="Times New Roman" w:cs="Times New Roman"/>
          <w:b/>
          <w:sz w:val="28"/>
          <w:szCs w:val="28"/>
        </w:rPr>
        <w:t>Коллективный договор</w:t>
      </w:r>
      <w:r w:rsidRPr="00D8561B">
        <w:rPr>
          <w:rFonts w:ascii="Times New Roman" w:hAnsi="Times New Roman" w:cs="Times New Roman"/>
          <w:sz w:val="28"/>
          <w:szCs w:val="28"/>
        </w:rPr>
        <w:t xml:space="preserve"> – локальный нормативный правовой акт, регулирующий трудовые и социально-экономические отношения между нанимателем и работающими у него работниками.</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 xml:space="preserve">Конституция </w:t>
      </w:r>
      <w:r w:rsidRPr="00D8561B">
        <w:rPr>
          <w:rFonts w:ascii="Times New Roman" w:hAnsi="Times New Roman"/>
          <w:sz w:val="28"/>
          <w:szCs w:val="28"/>
        </w:rPr>
        <w:t>– в современной науке термин употребляется в двух основных значениях: фактическая конституция – это реально существующие основы общественно-политического строя, действительное положение личности в той или иной стране; юридическая конституция – это документ, основной закон (несколько основных законов), имеющий высшую юридическую силу, принимаемый и изменяемый в особом порядке, регулирующий в большем или меньшем объеме основы социально-экономического строя, политической системы, правового статуса личности, духовной жизни общества, т.е. имеющий особый объект.</w:t>
      </w:r>
    </w:p>
    <w:p w:rsidR="0026545C" w:rsidRPr="00D8561B" w:rsidRDefault="0026545C" w:rsidP="0026545C">
      <w:pPr>
        <w:spacing w:after="0" w:line="20" w:lineRule="atLeast"/>
        <w:ind w:firstLine="708"/>
        <w:jc w:val="both"/>
        <w:rPr>
          <w:rFonts w:ascii="Times New Roman" w:hAnsi="Times New Roman"/>
          <w:sz w:val="28"/>
          <w:szCs w:val="28"/>
        </w:rPr>
      </w:pPr>
      <w:r w:rsidRPr="00D8561B">
        <w:rPr>
          <w:rFonts w:ascii="Times New Roman" w:hAnsi="Times New Roman"/>
          <w:b/>
          <w:sz w:val="28"/>
          <w:szCs w:val="28"/>
        </w:rPr>
        <w:t>Коррупция</w:t>
      </w:r>
      <w:r w:rsidRPr="00D8561B">
        <w:rPr>
          <w:rFonts w:ascii="Times New Roman" w:hAnsi="Times New Roman"/>
          <w:sz w:val="28"/>
          <w:szCs w:val="28"/>
        </w:rPr>
        <w:t xml:space="preserve">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bCs/>
          <w:sz w:val="28"/>
          <w:szCs w:val="28"/>
        </w:rPr>
        <w:t>Наказание</w:t>
      </w:r>
      <w:r w:rsidRPr="00D8561B">
        <w:rPr>
          <w:rFonts w:ascii="Times New Roman" w:hAnsi="Times New Roman"/>
          <w:bCs/>
          <w:sz w:val="28"/>
          <w:szCs w:val="28"/>
        </w:rPr>
        <w:t xml:space="preserve"> </w:t>
      </w:r>
      <w:r w:rsidRPr="00D8561B">
        <w:rPr>
          <w:rFonts w:ascii="Times New Roman" w:hAnsi="Times New Roman"/>
          <w:sz w:val="28"/>
          <w:szCs w:val="28"/>
        </w:rPr>
        <w:t xml:space="preserve">– принудительная мера уголовно-правового воздействия, применяемая по приговору суда к лицу, осужденному за преступление, и </w:t>
      </w:r>
      <w:r w:rsidRPr="00D8561B">
        <w:rPr>
          <w:rFonts w:ascii="Times New Roman" w:hAnsi="Times New Roman"/>
          <w:sz w:val="28"/>
          <w:szCs w:val="28"/>
        </w:rPr>
        <w:lastRenderedPageBreak/>
        <w:t>заключающейся в предусмотренных законом лишении или ограничении прав и свобод осужденного</w:t>
      </w:r>
    </w:p>
    <w:p w:rsidR="0026545C" w:rsidRPr="00D8561B" w:rsidRDefault="0026545C" w:rsidP="0026545C">
      <w:pPr>
        <w:pStyle w:val="ConsPlusNormal"/>
        <w:widowControl/>
        <w:ind w:firstLine="709"/>
        <w:jc w:val="both"/>
        <w:rPr>
          <w:rFonts w:ascii="Times New Roman" w:hAnsi="Times New Roman" w:cs="Times New Roman"/>
          <w:sz w:val="28"/>
          <w:szCs w:val="28"/>
        </w:rPr>
      </w:pPr>
      <w:r w:rsidRPr="00D8561B">
        <w:rPr>
          <w:rFonts w:ascii="Times New Roman" w:hAnsi="Times New Roman"/>
          <w:b/>
          <w:sz w:val="28"/>
          <w:szCs w:val="28"/>
        </w:rPr>
        <w:t>Налог</w:t>
      </w:r>
      <w:r w:rsidRPr="00D8561B">
        <w:rPr>
          <w:rFonts w:ascii="Times New Roman" w:hAnsi="Times New Roman"/>
          <w:sz w:val="28"/>
          <w:szCs w:val="28"/>
        </w:rPr>
        <w:t xml:space="preserve">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w:t>
      </w:r>
      <w:r w:rsidRPr="00D8561B">
        <w:rPr>
          <w:rFonts w:ascii="Times New Roman" w:hAnsi="Times New Roman" w:cs="Times New Roman"/>
          <w:sz w:val="28"/>
          <w:szCs w:val="28"/>
        </w:rPr>
        <w:t xml:space="preserve"> </w:t>
      </w:r>
    </w:p>
    <w:p w:rsidR="0026545C" w:rsidRPr="00D8561B" w:rsidRDefault="0026545C" w:rsidP="0026545C">
      <w:pPr>
        <w:pStyle w:val="ConsPlusNormal"/>
        <w:widowControl/>
        <w:ind w:firstLine="709"/>
        <w:jc w:val="both"/>
        <w:rPr>
          <w:rFonts w:ascii="Times New Roman" w:hAnsi="Times New Roman" w:cs="Times New Roman"/>
          <w:sz w:val="28"/>
          <w:szCs w:val="28"/>
        </w:rPr>
      </w:pPr>
      <w:r w:rsidRPr="00D8561B">
        <w:rPr>
          <w:rFonts w:ascii="Times New Roman" w:hAnsi="Times New Roman" w:cs="Times New Roman"/>
          <w:b/>
          <w:sz w:val="28"/>
          <w:szCs w:val="28"/>
        </w:rPr>
        <w:t>Наниматель</w:t>
      </w:r>
      <w:r w:rsidRPr="00D8561B">
        <w:rPr>
          <w:rFonts w:ascii="Times New Roman" w:hAnsi="Times New Roman" w:cs="Times New Roman"/>
          <w:sz w:val="28"/>
          <w:szCs w:val="28"/>
        </w:rPr>
        <w:t xml:space="preserve"> – юридическое или физическое лицо, которому законодательством предоставлено право заключения и прекращения трудового договора с работником.</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Окружающая среда</w:t>
      </w:r>
      <w:r w:rsidRPr="00D8561B">
        <w:rPr>
          <w:rFonts w:ascii="Times New Roman" w:hAnsi="Times New Roman"/>
          <w:sz w:val="28"/>
          <w:szCs w:val="28"/>
        </w:rPr>
        <w:t xml:space="preserve"> – совокупность компонентов природной среды, природных и природно-антропогенных объектов, а также антропогенных объектов.</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Политический режим</w:t>
      </w:r>
      <w:r w:rsidRPr="00D8561B">
        <w:rPr>
          <w:rFonts w:ascii="Times New Roman" w:hAnsi="Times New Roman"/>
          <w:sz w:val="28"/>
          <w:szCs w:val="28"/>
        </w:rPr>
        <w:t xml:space="preserve"> – совокупность методов и средств осуществления государственной власти.</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Право</w:t>
      </w:r>
      <w:r w:rsidRPr="00D8561B">
        <w:rPr>
          <w:rFonts w:ascii="Times New Roman" w:hAnsi="Times New Roman"/>
          <w:sz w:val="28"/>
          <w:szCs w:val="28"/>
        </w:rPr>
        <w:t xml:space="preserve"> – это система общеобязательных норм (правил поведения), установленных и обеспечиваемых государством, предназначенных для регулирования отношений в обществе. Оно выступает в виде системы формально определенных, установленных, независимых от усмотрения отдельных лиц юридических норм, предписаний, выраженных в законе либо других источниках права, поддерживаемых силой государства.</w:t>
      </w:r>
    </w:p>
    <w:p w:rsidR="0026545C" w:rsidRPr="00D8561B" w:rsidRDefault="0026545C" w:rsidP="0026545C">
      <w:pPr>
        <w:pStyle w:val="aa"/>
        <w:ind w:firstLine="709"/>
        <w:jc w:val="both"/>
        <w:rPr>
          <w:rFonts w:ascii="Times New Roman" w:hAnsi="Times New Roman"/>
          <w:sz w:val="28"/>
          <w:szCs w:val="28"/>
        </w:rPr>
      </w:pPr>
      <w:r w:rsidRPr="00D8561B">
        <w:rPr>
          <w:rFonts w:ascii="Times New Roman" w:hAnsi="Times New Roman"/>
          <w:b/>
          <w:sz w:val="28"/>
          <w:szCs w:val="28"/>
        </w:rPr>
        <w:t>Право собственности</w:t>
      </w:r>
      <w:r w:rsidRPr="00D8561B">
        <w:rPr>
          <w:rFonts w:ascii="Times New Roman" w:hAnsi="Times New Roman"/>
          <w:sz w:val="28"/>
          <w:szCs w:val="28"/>
        </w:rPr>
        <w:t xml:space="preserve"> – </w:t>
      </w:r>
      <w:r w:rsidRPr="00D8561B">
        <w:rPr>
          <w:rFonts w:ascii="Times New Roman" w:hAnsi="Times New Roman"/>
          <w:sz w:val="28"/>
          <w:szCs w:val="28"/>
          <w:lang w:eastAsia="ru-RU"/>
        </w:rPr>
        <w:t xml:space="preserve">1) в объективном смысле совокупность правовых норм, которые закрепляют, регулируют и охраняют состояние принадлежности материальных благ конкретным лицам, один из центральных институтов гражданского права; 2) в субъективном смысле - право конкретного лица владеть, пользоваться и распоряжаться принадлежащим ему имуществом по своему усмотрению и в своем интересе непосредственно в пределах закона и независимо от воздействия других лиц. </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Правовое государство</w:t>
      </w:r>
      <w:r w:rsidRPr="00D8561B">
        <w:rPr>
          <w:rFonts w:ascii="Times New Roman" w:hAnsi="Times New Roman"/>
          <w:sz w:val="28"/>
          <w:szCs w:val="28"/>
        </w:rPr>
        <w:t xml:space="preserve"> – тип государства, воплощающий принципы конституционализма, ограниченный в своих действиях правом, защищающим свободу, безопасность и достоинство личности и подчиняющим власть воле суверенного народа.</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Правомерное поведение</w:t>
      </w:r>
      <w:r w:rsidRPr="00D8561B">
        <w:rPr>
          <w:rFonts w:ascii="Times New Roman" w:hAnsi="Times New Roman"/>
          <w:sz w:val="28"/>
          <w:szCs w:val="28"/>
        </w:rPr>
        <w:t xml:space="preserve"> – осознанное поведение субъектов права, соответствующее правовым предписаниям или же не противоречащее им и обеспечиваемое (гарантируемое, охраняемое) юридическими средствами.</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Право природопользования</w:t>
      </w:r>
      <w:r w:rsidRPr="00D8561B">
        <w:rPr>
          <w:rFonts w:ascii="Times New Roman" w:hAnsi="Times New Roman"/>
          <w:sz w:val="28"/>
          <w:szCs w:val="28"/>
        </w:rPr>
        <w:t xml:space="preserve"> – совокупность правовых норм, устанавливающий порядок использования природных ресурсов (объективное право); объем прав и обязанностей субъектов, осуществляющих использование природных ресурсов (субъективное право).</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Правосудие</w:t>
      </w:r>
      <w:r w:rsidRPr="00D8561B">
        <w:rPr>
          <w:rFonts w:ascii="Times New Roman" w:hAnsi="Times New Roman"/>
          <w:sz w:val="28"/>
          <w:szCs w:val="28"/>
        </w:rPr>
        <w:t xml:space="preserve"> – это функция суда, правоприменительная деятельность суда по рассмотрению дел, отнесенных к его компетенции (круг полномочий, предоставляемый законом).</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lastRenderedPageBreak/>
        <w:t>Предварительное расследование преступлений</w:t>
      </w:r>
      <w:r w:rsidRPr="00D8561B">
        <w:rPr>
          <w:rFonts w:ascii="Times New Roman" w:hAnsi="Times New Roman"/>
          <w:sz w:val="28"/>
          <w:szCs w:val="28"/>
        </w:rPr>
        <w:t xml:space="preserve"> – деятельность специальных государственных органов государства по сбору, проверке и оценке доказательств, установлению обстоятельств преступления.</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Преступление</w:t>
      </w:r>
      <w:r w:rsidRPr="00D8561B">
        <w:rPr>
          <w:rFonts w:ascii="Times New Roman" w:hAnsi="Times New Roman"/>
          <w:sz w:val="28"/>
          <w:szCs w:val="28"/>
        </w:rPr>
        <w:t xml:space="preserve"> – совершенное виновно общественно опасное деяние (действие или бездействие), характеризующееся признаками, предусмотренными Уголовным кодексом и запрещенное им под угрозой наказания.</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Природно-антропогенный объект</w:t>
      </w:r>
      <w:r w:rsidRPr="00D8561B">
        <w:rPr>
          <w:rFonts w:ascii="Times New Roman" w:hAnsi="Times New Roman"/>
          <w:sz w:val="28"/>
          <w:szCs w:val="28"/>
        </w:rPr>
        <w:t xml:space="preserve">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Природный объект</w:t>
      </w:r>
      <w:r w:rsidRPr="00D8561B">
        <w:rPr>
          <w:rFonts w:ascii="Times New Roman" w:hAnsi="Times New Roman"/>
          <w:sz w:val="28"/>
          <w:szCs w:val="28"/>
        </w:rPr>
        <w:t xml:space="preserve"> – естественная экологическая система, природный ландшафт и составляющие их компоненты природной среды, сохранившие свои природные свойства;</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Прокуратура</w:t>
      </w:r>
      <w:r w:rsidRPr="00D8561B">
        <w:rPr>
          <w:rFonts w:ascii="Times New Roman" w:hAnsi="Times New Roman"/>
          <w:sz w:val="28"/>
          <w:szCs w:val="28"/>
        </w:rPr>
        <w:t xml:space="preserve"> – самостоятельный государственный орган, предназначенный осуществлять от имени государства надзор за исполнением законов.</w:t>
      </w:r>
    </w:p>
    <w:p w:rsidR="0026545C" w:rsidRPr="00D8561B" w:rsidRDefault="0026545C" w:rsidP="0026545C">
      <w:pPr>
        <w:spacing w:after="0" w:line="240" w:lineRule="auto"/>
        <w:ind w:firstLine="709"/>
        <w:jc w:val="both"/>
        <w:rPr>
          <w:rFonts w:ascii="Times New Roman" w:hAnsi="Times New Roman"/>
          <w:sz w:val="28"/>
          <w:szCs w:val="28"/>
        </w:rPr>
      </w:pPr>
      <w:r w:rsidRPr="00D8561B">
        <w:rPr>
          <w:rFonts w:ascii="Times New Roman" w:hAnsi="Times New Roman"/>
          <w:b/>
          <w:sz w:val="28"/>
          <w:szCs w:val="28"/>
        </w:rPr>
        <w:t>Работник</w:t>
      </w:r>
      <w:r w:rsidRPr="00D8561B">
        <w:rPr>
          <w:rFonts w:ascii="Times New Roman" w:hAnsi="Times New Roman"/>
          <w:sz w:val="28"/>
          <w:szCs w:val="28"/>
        </w:rPr>
        <w:t xml:space="preserve"> – лицо, состоящее в трудовых отношениях с нанимателем на основании заключенного трудового договора.</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Референдум</w:t>
      </w:r>
      <w:r w:rsidRPr="00D8561B">
        <w:rPr>
          <w:rFonts w:ascii="Times New Roman" w:hAnsi="Times New Roman"/>
          <w:sz w:val="28"/>
          <w:szCs w:val="28"/>
        </w:rPr>
        <w:t xml:space="preserve"> – это голосование избирателей, посредством которого принимается решение государственного или самоуправленческого характера, имеющее общегосударственное или местное значение.</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Семья</w:t>
      </w:r>
      <w:r w:rsidRPr="00D8561B">
        <w:rPr>
          <w:rFonts w:ascii="Times New Roman" w:hAnsi="Times New Roman"/>
          <w:sz w:val="28"/>
          <w:szCs w:val="28"/>
        </w:rPr>
        <w:t xml:space="preserve">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Состав преступления</w:t>
      </w:r>
      <w:r w:rsidRPr="00D8561B">
        <w:rPr>
          <w:rFonts w:ascii="Times New Roman" w:hAnsi="Times New Roman"/>
          <w:sz w:val="28"/>
          <w:szCs w:val="28"/>
        </w:rPr>
        <w:t xml:space="preserve"> – совокупность предусмотренных законом объективных и субъективных признаков, характеризующих конкретное деяние как преступление, т.е. признаков, необходимых и достаточных для привлечения лица к уголовной ответственности.</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Субъекты коррупционных правонарушений</w:t>
      </w:r>
      <w:r w:rsidRPr="00D8561B">
        <w:rPr>
          <w:rFonts w:ascii="Times New Roman" w:hAnsi="Times New Roman"/>
          <w:sz w:val="28"/>
          <w:szCs w:val="28"/>
        </w:rPr>
        <w:t xml:space="preserve"> – государственные должностные лица; лица, приравненные к государственным должностным лицам; иностранные должностные лица; лица, осуществляющие подкуп государственных должностных или приравненных к ним лиц либо иностранных должностных лиц.</w:t>
      </w:r>
    </w:p>
    <w:p w:rsidR="0026545C" w:rsidRPr="00D8561B" w:rsidRDefault="0026545C" w:rsidP="0026545C">
      <w:pPr>
        <w:spacing w:after="0" w:line="20" w:lineRule="atLeast"/>
        <w:ind w:firstLine="720"/>
        <w:jc w:val="both"/>
        <w:rPr>
          <w:rFonts w:ascii="Times New Roman" w:hAnsi="Times New Roman"/>
          <w:sz w:val="28"/>
          <w:szCs w:val="28"/>
        </w:rPr>
      </w:pPr>
      <w:r w:rsidRPr="00D8561B">
        <w:rPr>
          <w:rFonts w:ascii="Times New Roman" w:hAnsi="Times New Roman"/>
          <w:b/>
          <w:sz w:val="28"/>
          <w:szCs w:val="28"/>
        </w:rPr>
        <w:t>Судебная система Республики Беларусь</w:t>
      </w:r>
      <w:r w:rsidRPr="00D8561B">
        <w:rPr>
          <w:rFonts w:ascii="Times New Roman" w:hAnsi="Times New Roman"/>
          <w:sz w:val="28"/>
          <w:szCs w:val="28"/>
        </w:rPr>
        <w:t xml:space="preserve"> – это совокупность судов Республики Беларусь, установленных Конституцией Республики Беларусь и Кодексом Республики Беларусь «О судоустройстве и статусе судей».</w:t>
      </w:r>
    </w:p>
    <w:p w:rsidR="0026545C" w:rsidRPr="00D8561B" w:rsidRDefault="0026545C" w:rsidP="0026545C">
      <w:pPr>
        <w:pStyle w:val="ConsPlusNormal"/>
        <w:widowControl/>
        <w:ind w:firstLine="709"/>
        <w:jc w:val="both"/>
        <w:rPr>
          <w:rFonts w:ascii="Times New Roman" w:hAnsi="Times New Roman" w:cs="Times New Roman"/>
          <w:sz w:val="28"/>
          <w:szCs w:val="28"/>
        </w:rPr>
      </w:pPr>
      <w:r w:rsidRPr="00D8561B">
        <w:rPr>
          <w:rFonts w:ascii="Times New Roman" w:hAnsi="Times New Roman" w:cs="Times New Roman"/>
          <w:b/>
          <w:sz w:val="28"/>
          <w:szCs w:val="28"/>
        </w:rPr>
        <w:t>Трудовой договор</w:t>
      </w:r>
      <w:r w:rsidRPr="00D8561B">
        <w:rPr>
          <w:rFonts w:ascii="Times New Roman" w:hAnsi="Times New Roman" w:cs="Times New Roman"/>
          <w:sz w:val="28"/>
          <w:szCs w:val="28"/>
        </w:rPr>
        <w:t xml:space="preserve"> – соглашение между работником и нанимателем (нанимателями),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w:t>
      </w:r>
      <w:r w:rsidRPr="00D8561B">
        <w:rPr>
          <w:rFonts w:ascii="Times New Roman" w:hAnsi="Times New Roman" w:cs="Times New Roman"/>
          <w:sz w:val="28"/>
          <w:szCs w:val="28"/>
        </w:rPr>
        <w:lastRenderedPageBreak/>
        <w:t xml:space="preserve">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 </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Финансы</w:t>
      </w:r>
      <w:r w:rsidRPr="00D8561B">
        <w:rPr>
          <w:rFonts w:ascii="Times New Roman" w:hAnsi="Times New Roman"/>
          <w:sz w:val="28"/>
          <w:szCs w:val="28"/>
        </w:rPr>
        <w:t xml:space="preserve"> – совокупность экономических отношений, возникающих в процессе формирования, распределения и использования государственных центральных фондов денежных средств, а также фондов предприятий, организаций и учреждений.</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Форма государственного устройства</w:t>
      </w:r>
      <w:r w:rsidRPr="00D8561B">
        <w:rPr>
          <w:rFonts w:ascii="Times New Roman" w:hAnsi="Times New Roman"/>
          <w:sz w:val="28"/>
          <w:szCs w:val="28"/>
        </w:rPr>
        <w:t xml:space="preserve"> – национально-территориальное или административно-территориальное деление государства и обусловленные им взаимоотношения между общегосударственными органами и органами власти частей, из которых состоит государство.</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Форма правления</w:t>
      </w:r>
      <w:r w:rsidRPr="00D8561B">
        <w:rPr>
          <w:rFonts w:ascii="Times New Roman" w:hAnsi="Times New Roman"/>
          <w:sz w:val="28"/>
          <w:szCs w:val="28"/>
        </w:rPr>
        <w:t xml:space="preserve"> – структура высших органов государственной власти, порядок их образования и взаимодействия между собой и населением.</w:t>
      </w:r>
    </w:p>
    <w:p w:rsidR="0026545C" w:rsidRPr="00D8561B" w:rsidRDefault="0026545C" w:rsidP="0026545C">
      <w:pPr>
        <w:tabs>
          <w:tab w:val="left" w:pos="5245"/>
        </w:tabs>
        <w:spacing w:after="0" w:line="240" w:lineRule="auto"/>
        <w:ind w:firstLine="709"/>
        <w:jc w:val="both"/>
        <w:rPr>
          <w:rFonts w:ascii="Times New Roman" w:hAnsi="Times New Roman"/>
          <w:sz w:val="28"/>
          <w:szCs w:val="28"/>
        </w:rPr>
      </w:pPr>
      <w:r w:rsidRPr="00D8561B">
        <w:rPr>
          <w:rFonts w:ascii="Times New Roman" w:hAnsi="Times New Roman"/>
          <w:b/>
          <w:sz w:val="28"/>
          <w:szCs w:val="28"/>
        </w:rPr>
        <w:t>Усыновление</w:t>
      </w:r>
      <w:r w:rsidRPr="00D8561B">
        <w:rPr>
          <w:rFonts w:ascii="Times New Roman" w:hAnsi="Times New Roman"/>
          <w:sz w:val="28"/>
          <w:szCs w:val="28"/>
        </w:rPr>
        <w:t xml:space="preserve">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26545C" w:rsidRPr="00D8561B" w:rsidRDefault="0026545C" w:rsidP="0026545C">
      <w:pPr>
        <w:spacing w:after="0" w:line="240" w:lineRule="auto"/>
        <w:ind w:firstLine="709"/>
        <w:contextualSpacing/>
        <w:jc w:val="both"/>
        <w:rPr>
          <w:rFonts w:ascii="Times New Roman" w:hAnsi="Times New Roman"/>
          <w:sz w:val="28"/>
          <w:szCs w:val="28"/>
        </w:rPr>
      </w:pPr>
      <w:r w:rsidRPr="00D8561B">
        <w:rPr>
          <w:rFonts w:ascii="Times New Roman" w:hAnsi="Times New Roman"/>
          <w:b/>
          <w:sz w:val="28"/>
          <w:szCs w:val="28"/>
        </w:rPr>
        <w:t>Юридическая ответственность</w:t>
      </w:r>
      <w:r w:rsidRPr="00D8561B">
        <w:rPr>
          <w:rFonts w:ascii="Times New Roman" w:hAnsi="Times New Roman"/>
          <w:sz w:val="28"/>
          <w:szCs w:val="28"/>
        </w:rPr>
        <w:t xml:space="preserve"> – это предусмотренная нормами права государственное воздействие на субъекты правовых отношений, которое выражается в форме применения санкций за совершенное правонарушение, возмещения ущерба, морального или физического вреда, ограничения или лишения личных или имущественных прав.</w:t>
      </w:r>
    </w:p>
    <w:p w:rsidR="004F79E1" w:rsidRDefault="004F79E1">
      <w:pPr>
        <w:rPr>
          <w:rFonts w:ascii="Times New Roman" w:hAnsi="Times New Roman" w:cs="Times New Roman"/>
          <w:sz w:val="28"/>
          <w:szCs w:val="28"/>
        </w:rPr>
      </w:pPr>
      <w:r>
        <w:rPr>
          <w:rFonts w:ascii="Times New Roman" w:hAnsi="Times New Roman" w:cs="Times New Roman"/>
          <w:sz w:val="28"/>
          <w:szCs w:val="28"/>
        </w:rPr>
        <w:br w:type="page"/>
      </w:r>
    </w:p>
    <w:p w:rsidR="004F79E1" w:rsidRPr="003564C9" w:rsidRDefault="004F79E1" w:rsidP="004F79E1">
      <w:pPr>
        <w:jc w:val="center"/>
        <w:rPr>
          <w:rFonts w:ascii="Times New Roman" w:hAnsi="Times New Roman" w:cs="Times New Roman"/>
          <w:sz w:val="28"/>
          <w:szCs w:val="28"/>
        </w:rPr>
      </w:pPr>
      <w:r w:rsidRPr="0026545C">
        <w:rPr>
          <w:rFonts w:ascii="Times New Roman" w:hAnsi="Times New Roman" w:cs="Times New Roman"/>
          <w:b/>
          <w:sz w:val="28"/>
          <w:szCs w:val="28"/>
        </w:rPr>
        <w:lastRenderedPageBreak/>
        <w:t>Теоретический раздел</w:t>
      </w:r>
    </w:p>
    <w:p w:rsidR="003564C9" w:rsidRPr="003564C9" w:rsidRDefault="003564C9" w:rsidP="004F79E1">
      <w:pPr>
        <w:jc w:val="center"/>
        <w:rPr>
          <w:rFonts w:ascii="Times New Roman" w:hAnsi="Times New Roman" w:cs="Times New Roman"/>
          <w:sz w:val="28"/>
          <w:szCs w:val="28"/>
        </w:rPr>
      </w:pPr>
      <w:r w:rsidRPr="003564C9">
        <w:rPr>
          <w:rFonts w:ascii="Times New Roman" w:hAnsi="Times New Roman" w:cs="Times New Roman"/>
          <w:sz w:val="28"/>
          <w:szCs w:val="28"/>
        </w:rPr>
        <w:t>Содержание:</w:t>
      </w:r>
    </w:p>
    <w:p w:rsidR="004F79E1" w:rsidRPr="004F79E1" w:rsidRDefault="004F79E1" w:rsidP="004F79E1">
      <w:pPr>
        <w:pStyle w:val="a3"/>
        <w:numPr>
          <w:ilvl w:val="0"/>
          <w:numId w:val="3"/>
        </w:numPr>
        <w:jc w:val="both"/>
        <w:rPr>
          <w:rFonts w:ascii="Times New Roman" w:hAnsi="Times New Roman" w:cs="Times New Roman"/>
          <w:sz w:val="28"/>
          <w:szCs w:val="28"/>
        </w:rPr>
      </w:pPr>
      <w:r w:rsidRPr="001629F9">
        <w:rPr>
          <w:rFonts w:ascii="Times New Roman" w:hAnsi="Times New Roman" w:cs="Times New Roman"/>
          <w:color w:val="000000"/>
          <w:sz w:val="28"/>
          <w:szCs w:val="28"/>
          <w:shd w:val="clear" w:color="auto" w:fill="FFFFFF"/>
        </w:rPr>
        <w:t>Перечень учебников, учебных пособий</w:t>
      </w:r>
      <w:r>
        <w:rPr>
          <w:rFonts w:ascii="Times New Roman" w:hAnsi="Times New Roman" w:cs="Times New Roman"/>
          <w:color w:val="000000"/>
          <w:sz w:val="28"/>
          <w:szCs w:val="28"/>
          <w:shd w:val="clear" w:color="auto" w:fill="FFFFFF"/>
        </w:rPr>
        <w:t>.</w:t>
      </w:r>
    </w:p>
    <w:p w:rsidR="004F79E1" w:rsidRDefault="004F79E1" w:rsidP="004F79E1">
      <w:pPr>
        <w:pStyle w:val="a3"/>
        <w:numPr>
          <w:ilvl w:val="0"/>
          <w:numId w:val="3"/>
        </w:numPr>
        <w:jc w:val="both"/>
        <w:rPr>
          <w:rFonts w:ascii="Times New Roman" w:hAnsi="Times New Roman" w:cs="Times New Roman"/>
          <w:color w:val="000000"/>
          <w:sz w:val="28"/>
          <w:szCs w:val="28"/>
          <w:shd w:val="clear" w:color="auto" w:fill="FFFFFF"/>
        </w:rPr>
      </w:pPr>
      <w:r w:rsidRPr="001629F9">
        <w:rPr>
          <w:rFonts w:ascii="Times New Roman" w:hAnsi="Times New Roman" w:cs="Times New Roman"/>
          <w:color w:val="000000"/>
          <w:sz w:val="28"/>
          <w:szCs w:val="28"/>
          <w:shd w:val="clear" w:color="auto" w:fill="FFFFFF"/>
        </w:rPr>
        <w:t xml:space="preserve">Содержание лекционного, теоретического курса </w:t>
      </w:r>
    </w:p>
    <w:p w:rsidR="004F79E1" w:rsidRDefault="004F79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4F79E1" w:rsidRPr="005C1253" w:rsidRDefault="004F79E1" w:rsidP="004F79E1">
      <w:pPr>
        <w:pStyle w:val="a3"/>
        <w:spacing w:after="0" w:line="240" w:lineRule="auto"/>
        <w:ind w:left="1080"/>
        <w:jc w:val="center"/>
        <w:rPr>
          <w:rFonts w:ascii="Times New Roman" w:hAnsi="Times New Roman" w:cs="Times New Roman"/>
          <w:b/>
          <w:sz w:val="28"/>
          <w:szCs w:val="28"/>
        </w:rPr>
      </w:pPr>
      <w:r w:rsidRPr="005C1253">
        <w:rPr>
          <w:rFonts w:ascii="Times New Roman" w:hAnsi="Times New Roman" w:cs="Times New Roman"/>
          <w:b/>
          <w:sz w:val="28"/>
          <w:szCs w:val="28"/>
        </w:rPr>
        <w:lastRenderedPageBreak/>
        <w:t>ЛИТЕРАТУРА</w:t>
      </w:r>
    </w:p>
    <w:p w:rsidR="004F79E1" w:rsidRDefault="004F79E1" w:rsidP="004F79E1">
      <w:pPr>
        <w:pStyle w:val="a3"/>
        <w:spacing w:after="0" w:line="240" w:lineRule="auto"/>
        <w:ind w:left="1080"/>
        <w:jc w:val="center"/>
        <w:rPr>
          <w:rFonts w:ascii="Times New Roman" w:hAnsi="Times New Roman" w:cs="Times New Roman"/>
          <w:i/>
          <w:sz w:val="28"/>
          <w:szCs w:val="28"/>
        </w:rPr>
      </w:pPr>
    </w:p>
    <w:p w:rsidR="004F79E1" w:rsidRPr="00711208" w:rsidRDefault="004F79E1" w:rsidP="004F79E1">
      <w:pPr>
        <w:pStyle w:val="a3"/>
        <w:spacing w:after="0" w:line="240" w:lineRule="auto"/>
        <w:ind w:left="1080"/>
        <w:jc w:val="center"/>
        <w:rPr>
          <w:rFonts w:ascii="Times New Roman" w:hAnsi="Times New Roman" w:cs="Times New Roman"/>
          <w:i/>
          <w:sz w:val="28"/>
          <w:szCs w:val="28"/>
        </w:rPr>
      </w:pPr>
      <w:r>
        <w:rPr>
          <w:rFonts w:ascii="Times New Roman" w:hAnsi="Times New Roman" w:cs="Times New Roman"/>
          <w:i/>
          <w:sz w:val="28"/>
          <w:szCs w:val="28"/>
        </w:rPr>
        <w:t>Основная</w:t>
      </w:r>
    </w:p>
    <w:p w:rsidR="004F79E1" w:rsidRPr="00C37A72" w:rsidRDefault="004F79E1" w:rsidP="004F79E1">
      <w:pPr>
        <w:pStyle w:val="newncpi"/>
        <w:numPr>
          <w:ilvl w:val="0"/>
          <w:numId w:val="5"/>
        </w:numPr>
        <w:ind w:left="0" w:firstLine="284"/>
        <w:rPr>
          <w:sz w:val="28"/>
        </w:rPr>
      </w:pPr>
      <w:r w:rsidRPr="00C37A72">
        <w:rPr>
          <w:bCs/>
          <w:sz w:val="28"/>
        </w:rPr>
        <w:t>Административное</w:t>
      </w:r>
      <w:r w:rsidRPr="00C37A72">
        <w:rPr>
          <w:sz w:val="28"/>
        </w:rPr>
        <w:t xml:space="preserve"> право : учеб. пособие / Л.М. Рябцев [и др.] ; под. общ. ред. Л.М. Рябцева. Минск, 2007.</w:t>
      </w:r>
    </w:p>
    <w:p w:rsidR="004F79E1" w:rsidRPr="00C37A72" w:rsidRDefault="004F79E1" w:rsidP="004F79E1">
      <w:pPr>
        <w:pStyle w:val="newncpi"/>
        <w:numPr>
          <w:ilvl w:val="0"/>
          <w:numId w:val="5"/>
        </w:numPr>
        <w:ind w:left="0" w:firstLine="284"/>
        <w:rPr>
          <w:sz w:val="28"/>
        </w:rPr>
      </w:pPr>
      <w:r w:rsidRPr="00C37A72">
        <w:rPr>
          <w:bCs/>
          <w:sz w:val="28"/>
        </w:rPr>
        <w:t>Василевич, Г.А.</w:t>
      </w:r>
      <w:r w:rsidRPr="00C37A72">
        <w:rPr>
          <w:sz w:val="28"/>
        </w:rPr>
        <w:t xml:space="preserve"> Права человека : пособие / Г.А. Василевич, А.В. </w:t>
      </w:r>
      <w:proofErr w:type="spellStart"/>
      <w:r w:rsidRPr="00C37A72">
        <w:rPr>
          <w:sz w:val="28"/>
        </w:rPr>
        <w:t>Шавцова</w:t>
      </w:r>
      <w:proofErr w:type="spellEnd"/>
      <w:r w:rsidRPr="00C37A72">
        <w:rPr>
          <w:sz w:val="28"/>
        </w:rPr>
        <w:t>. Минск, 2006.</w:t>
      </w:r>
    </w:p>
    <w:p w:rsidR="004F79E1" w:rsidRPr="00711208" w:rsidRDefault="004F79E1" w:rsidP="004F79E1">
      <w:pPr>
        <w:pStyle w:val="newncpi"/>
        <w:numPr>
          <w:ilvl w:val="0"/>
          <w:numId w:val="5"/>
        </w:numPr>
        <w:ind w:left="0" w:firstLine="284"/>
        <w:rPr>
          <w:sz w:val="28"/>
        </w:rPr>
      </w:pPr>
      <w:r w:rsidRPr="00711208">
        <w:rPr>
          <w:bCs/>
          <w:sz w:val="28"/>
        </w:rPr>
        <w:t>Гражданский</w:t>
      </w:r>
      <w:r w:rsidRPr="00711208">
        <w:rPr>
          <w:sz w:val="28"/>
        </w:rPr>
        <w:t xml:space="preserve"> кодекс Республики Беларусь от 07.12.1998 № 218-З // Нац. реестр правовых актов </w:t>
      </w:r>
      <w:proofErr w:type="spellStart"/>
      <w:r w:rsidRPr="00711208">
        <w:rPr>
          <w:sz w:val="28"/>
        </w:rPr>
        <w:t>Респ</w:t>
      </w:r>
      <w:proofErr w:type="spellEnd"/>
      <w:r w:rsidRPr="00711208">
        <w:rPr>
          <w:sz w:val="28"/>
        </w:rPr>
        <w:t>. Беларусь. 20.03.2001. № 2/744.</w:t>
      </w:r>
    </w:p>
    <w:p w:rsidR="004F79E1" w:rsidRPr="00711208" w:rsidRDefault="004F79E1" w:rsidP="004F79E1">
      <w:pPr>
        <w:pStyle w:val="newncpi"/>
        <w:numPr>
          <w:ilvl w:val="0"/>
          <w:numId w:val="5"/>
        </w:numPr>
        <w:ind w:left="0" w:firstLine="284"/>
        <w:rPr>
          <w:sz w:val="28"/>
        </w:rPr>
      </w:pPr>
      <w:r w:rsidRPr="00711208">
        <w:rPr>
          <w:bCs/>
          <w:sz w:val="28"/>
        </w:rPr>
        <w:t>Гражданский</w:t>
      </w:r>
      <w:r w:rsidRPr="00711208">
        <w:rPr>
          <w:sz w:val="28"/>
        </w:rPr>
        <w:t xml:space="preserve"> процессуальный кодекс Республики Беларусь от 11.01.1999 № 238-З // Нац. реестр правовых актов </w:t>
      </w:r>
      <w:proofErr w:type="spellStart"/>
      <w:r w:rsidRPr="00711208">
        <w:rPr>
          <w:sz w:val="28"/>
        </w:rPr>
        <w:t>Респ</w:t>
      </w:r>
      <w:proofErr w:type="spellEnd"/>
      <w:r w:rsidRPr="00711208">
        <w:rPr>
          <w:sz w:val="28"/>
        </w:rPr>
        <w:t>. Беларусь. 15.01.1999. № 2/13.</w:t>
      </w:r>
    </w:p>
    <w:p w:rsidR="004F79E1" w:rsidRPr="00C37A72" w:rsidRDefault="004F79E1" w:rsidP="004F79E1">
      <w:pPr>
        <w:pStyle w:val="newncpi"/>
        <w:numPr>
          <w:ilvl w:val="0"/>
          <w:numId w:val="5"/>
        </w:numPr>
        <w:ind w:left="0" w:firstLine="284"/>
        <w:rPr>
          <w:sz w:val="28"/>
        </w:rPr>
      </w:pPr>
      <w:r w:rsidRPr="00C37A72">
        <w:rPr>
          <w:bCs/>
          <w:sz w:val="28"/>
        </w:rPr>
        <w:t>Гражданское</w:t>
      </w:r>
      <w:r w:rsidRPr="00C37A72">
        <w:rPr>
          <w:sz w:val="28"/>
        </w:rPr>
        <w:t xml:space="preserve"> право : учеб. В 3 т. Т. 1 / А.В. Каравай [и др.] ; под общ. ред. В.Ф. </w:t>
      </w:r>
      <w:proofErr w:type="spellStart"/>
      <w:r w:rsidRPr="00C37A72">
        <w:rPr>
          <w:sz w:val="28"/>
        </w:rPr>
        <w:t>Чигира</w:t>
      </w:r>
      <w:proofErr w:type="spellEnd"/>
      <w:r w:rsidRPr="00C37A72">
        <w:rPr>
          <w:sz w:val="28"/>
        </w:rPr>
        <w:t>. Минск, 2008.</w:t>
      </w:r>
    </w:p>
    <w:p w:rsidR="004F79E1" w:rsidRPr="00C37A72" w:rsidRDefault="004F79E1" w:rsidP="004F79E1">
      <w:pPr>
        <w:pStyle w:val="newncpi"/>
        <w:numPr>
          <w:ilvl w:val="0"/>
          <w:numId w:val="5"/>
        </w:numPr>
        <w:ind w:left="0" w:firstLine="284"/>
        <w:rPr>
          <w:sz w:val="28"/>
        </w:rPr>
      </w:pPr>
      <w:r w:rsidRPr="00C37A72">
        <w:rPr>
          <w:bCs/>
          <w:sz w:val="28"/>
        </w:rPr>
        <w:t>Демичев, Д.М.</w:t>
      </w:r>
      <w:r w:rsidRPr="00C37A72">
        <w:rPr>
          <w:sz w:val="28"/>
        </w:rPr>
        <w:t xml:space="preserve"> Конституционное право : учеб. пособие / Д.М. Демичев. Минск, 2004.</w:t>
      </w:r>
    </w:p>
    <w:p w:rsidR="004F79E1" w:rsidRPr="00711208" w:rsidRDefault="004F79E1" w:rsidP="004F79E1">
      <w:pPr>
        <w:pStyle w:val="newncpi"/>
        <w:numPr>
          <w:ilvl w:val="0"/>
          <w:numId w:val="5"/>
        </w:numPr>
        <w:ind w:left="0" w:firstLine="284"/>
        <w:rPr>
          <w:sz w:val="28"/>
        </w:rPr>
      </w:pPr>
      <w:r w:rsidRPr="00711208">
        <w:rPr>
          <w:bCs/>
          <w:sz w:val="28"/>
        </w:rPr>
        <w:t>Жилищный</w:t>
      </w:r>
      <w:r w:rsidRPr="00711208">
        <w:rPr>
          <w:sz w:val="28"/>
        </w:rPr>
        <w:t xml:space="preserve"> кодекс Республики Беларусь от 28.08.2012 № 428-З // Нац. реестр правовых актов </w:t>
      </w:r>
      <w:proofErr w:type="spellStart"/>
      <w:r w:rsidRPr="00711208">
        <w:rPr>
          <w:sz w:val="28"/>
        </w:rPr>
        <w:t>Респ</w:t>
      </w:r>
      <w:proofErr w:type="spellEnd"/>
      <w:r w:rsidRPr="00711208">
        <w:rPr>
          <w:sz w:val="28"/>
        </w:rPr>
        <w:t>. Беларусь. 29.08.2012. № 2/1980.</w:t>
      </w:r>
    </w:p>
    <w:p w:rsidR="004F79E1" w:rsidRPr="00C37A72" w:rsidRDefault="004F79E1" w:rsidP="004F79E1">
      <w:pPr>
        <w:pStyle w:val="newncpi"/>
        <w:numPr>
          <w:ilvl w:val="0"/>
          <w:numId w:val="5"/>
        </w:numPr>
        <w:ind w:left="0" w:firstLine="284"/>
        <w:rPr>
          <w:sz w:val="28"/>
        </w:rPr>
      </w:pPr>
      <w:proofErr w:type="spellStart"/>
      <w:r w:rsidRPr="00C37A72">
        <w:rPr>
          <w:bCs/>
          <w:sz w:val="28"/>
        </w:rPr>
        <w:t>Кеник</w:t>
      </w:r>
      <w:proofErr w:type="spellEnd"/>
      <w:r w:rsidRPr="00C37A72">
        <w:rPr>
          <w:bCs/>
          <w:sz w:val="28"/>
        </w:rPr>
        <w:t>, А.А.</w:t>
      </w:r>
      <w:r w:rsidRPr="00C37A72">
        <w:rPr>
          <w:sz w:val="28"/>
        </w:rPr>
        <w:t xml:space="preserve"> Защита прав ребенка и несовершеннолетних в Республике Беларусь / А.А. </w:t>
      </w:r>
      <w:proofErr w:type="spellStart"/>
      <w:r w:rsidRPr="00C37A72">
        <w:rPr>
          <w:sz w:val="28"/>
        </w:rPr>
        <w:t>Кеник</w:t>
      </w:r>
      <w:proofErr w:type="spellEnd"/>
      <w:r w:rsidRPr="00C37A72">
        <w:rPr>
          <w:sz w:val="28"/>
        </w:rPr>
        <w:t xml:space="preserve">. 2-е изд., </w:t>
      </w:r>
      <w:proofErr w:type="spellStart"/>
      <w:r w:rsidRPr="00C37A72">
        <w:rPr>
          <w:sz w:val="28"/>
        </w:rPr>
        <w:t>перераб</w:t>
      </w:r>
      <w:proofErr w:type="spellEnd"/>
      <w:r w:rsidRPr="00C37A72">
        <w:rPr>
          <w:sz w:val="28"/>
        </w:rPr>
        <w:t>. и доп. Минск, 2008.</w:t>
      </w:r>
    </w:p>
    <w:p w:rsidR="004F79E1" w:rsidRPr="00711208" w:rsidRDefault="004F79E1" w:rsidP="004F79E1">
      <w:pPr>
        <w:pStyle w:val="newncpi"/>
        <w:numPr>
          <w:ilvl w:val="0"/>
          <w:numId w:val="5"/>
        </w:numPr>
        <w:ind w:left="0" w:firstLine="284"/>
        <w:rPr>
          <w:sz w:val="28"/>
        </w:rPr>
      </w:pPr>
      <w:r w:rsidRPr="00711208">
        <w:rPr>
          <w:bCs/>
          <w:sz w:val="28"/>
        </w:rPr>
        <w:t>Кодекс</w:t>
      </w:r>
      <w:r w:rsidRPr="00711208">
        <w:rPr>
          <w:sz w:val="28"/>
        </w:rPr>
        <w:t xml:space="preserve"> Республики Беларусь о браке и семье от 09.07.1999 № 278-З // Нац. реестр правовых актов </w:t>
      </w:r>
      <w:proofErr w:type="spellStart"/>
      <w:r w:rsidRPr="00711208">
        <w:rPr>
          <w:sz w:val="28"/>
        </w:rPr>
        <w:t>Респ</w:t>
      </w:r>
      <w:proofErr w:type="spellEnd"/>
      <w:r w:rsidRPr="00711208">
        <w:rPr>
          <w:sz w:val="28"/>
        </w:rPr>
        <w:t>. Беларусь. 14.07.1999. № 2/53.</w:t>
      </w:r>
    </w:p>
    <w:p w:rsidR="004F79E1" w:rsidRPr="00C37A72" w:rsidRDefault="004F79E1" w:rsidP="004F79E1">
      <w:pPr>
        <w:pStyle w:val="newncpi"/>
        <w:numPr>
          <w:ilvl w:val="0"/>
          <w:numId w:val="5"/>
        </w:numPr>
        <w:ind w:left="0" w:firstLine="284"/>
        <w:rPr>
          <w:sz w:val="28"/>
        </w:rPr>
      </w:pPr>
      <w:r w:rsidRPr="00711208">
        <w:rPr>
          <w:bCs/>
          <w:sz w:val="28"/>
        </w:rPr>
        <w:t>Кодекс</w:t>
      </w:r>
      <w:r w:rsidRPr="00711208">
        <w:rPr>
          <w:sz w:val="28"/>
        </w:rPr>
        <w:t xml:space="preserve"> Республики Беларусь об административных правонарушениях от 21.04.2003 № 194-З // Нац. реестр правовых актов </w:t>
      </w:r>
      <w:proofErr w:type="spellStart"/>
      <w:r w:rsidRPr="00711208">
        <w:rPr>
          <w:sz w:val="28"/>
        </w:rPr>
        <w:t>Респ</w:t>
      </w:r>
      <w:proofErr w:type="spellEnd"/>
      <w:r w:rsidRPr="00711208">
        <w:rPr>
          <w:sz w:val="28"/>
        </w:rPr>
        <w:t xml:space="preserve">. Беларусь. </w:t>
      </w:r>
      <w:r w:rsidRPr="00C37A72">
        <w:rPr>
          <w:sz w:val="28"/>
        </w:rPr>
        <w:t>20.05.2003. № 2/946.</w:t>
      </w:r>
    </w:p>
    <w:p w:rsidR="004F79E1" w:rsidRPr="00C37A72" w:rsidRDefault="004F79E1" w:rsidP="004F79E1">
      <w:pPr>
        <w:pStyle w:val="newncpi"/>
        <w:numPr>
          <w:ilvl w:val="0"/>
          <w:numId w:val="5"/>
        </w:numPr>
        <w:ind w:left="0" w:firstLine="284"/>
        <w:rPr>
          <w:sz w:val="28"/>
        </w:rPr>
      </w:pPr>
      <w:r w:rsidRPr="00C37A72">
        <w:rPr>
          <w:bCs/>
          <w:sz w:val="28"/>
        </w:rPr>
        <w:t>Кодекс</w:t>
      </w:r>
      <w:r w:rsidRPr="00C37A72">
        <w:rPr>
          <w:sz w:val="28"/>
        </w:rPr>
        <w:t xml:space="preserve"> Республики Беларусь об образовании от 13.01.2011 № 243-З // Нац. реестр правовых актов </w:t>
      </w:r>
      <w:proofErr w:type="spellStart"/>
      <w:r w:rsidRPr="00C37A72">
        <w:rPr>
          <w:sz w:val="28"/>
        </w:rPr>
        <w:t>Респ</w:t>
      </w:r>
      <w:proofErr w:type="spellEnd"/>
      <w:r w:rsidRPr="00C37A72">
        <w:rPr>
          <w:sz w:val="28"/>
        </w:rPr>
        <w:t>. Беларусь. 17.01.2011. № 2/1795.</w:t>
      </w:r>
    </w:p>
    <w:p w:rsidR="004F79E1" w:rsidRPr="00711208" w:rsidRDefault="004F79E1" w:rsidP="004F79E1">
      <w:pPr>
        <w:pStyle w:val="newncpi"/>
        <w:numPr>
          <w:ilvl w:val="0"/>
          <w:numId w:val="5"/>
        </w:numPr>
        <w:ind w:left="0" w:firstLine="284"/>
        <w:rPr>
          <w:sz w:val="28"/>
        </w:rPr>
      </w:pPr>
      <w:r w:rsidRPr="00711208">
        <w:rPr>
          <w:bCs/>
          <w:sz w:val="28"/>
        </w:rPr>
        <w:t>Конституция</w:t>
      </w:r>
      <w:r w:rsidRPr="00711208">
        <w:rPr>
          <w:sz w:val="28"/>
        </w:rPr>
        <w:t xml:space="preserve"> Республики Беларусь 1994 года (с изм. и доп., принятыми на республиканских референдумах от 24.11.1996, 17.10.2004) // Нац. реестр правовых актов </w:t>
      </w:r>
      <w:proofErr w:type="spellStart"/>
      <w:r w:rsidRPr="00711208">
        <w:rPr>
          <w:sz w:val="28"/>
        </w:rPr>
        <w:t>Респ</w:t>
      </w:r>
      <w:proofErr w:type="spellEnd"/>
      <w:r w:rsidRPr="00711208">
        <w:rPr>
          <w:sz w:val="28"/>
        </w:rPr>
        <w:t>. Беларусь. 04.01.1999. № 1/0.</w:t>
      </w:r>
    </w:p>
    <w:p w:rsidR="004F79E1" w:rsidRPr="00C37A72" w:rsidRDefault="004F79E1" w:rsidP="004F79E1">
      <w:pPr>
        <w:pStyle w:val="newncpi"/>
        <w:numPr>
          <w:ilvl w:val="0"/>
          <w:numId w:val="5"/>
        </w:numPr>
        <w:ind w:left="0" w:firstLine="284"/>
        <w:rPr>
          <w:sz w:val="28"/>
        </w:rPr>
      </w:pPr>
      <w:r w:rsidRPr="00C37A72">
        <w:rPr>
          <w:bCs/>
          <w:sz w:val="28"/>
        </w:rPr>
        <w:t>Круглов, В.А.</w:t>
      </w:r>
      <w:r w:rsidRPr="00C37A72">
        <w:rPr>
          <w:sz w:val="28"/>
        </w:rPr>
        <w:t xml:space="preserve"> Семейное право Республики Беларусь : учеб. / В.А. Круглов, Е.В. Круглова, В.С. </w:t>
      </w:r>
      <w:proofErr w:type="spellStart"/>
      <w:r w:rsidRPr="00C37A72">
        <w:rPr>
          <w:sz w:val="28"/>
        </w:rPr>
        <w:t>Шейпак</w:t>
      </w:r>
      <w:proofErr w:type="spellEnd"/>
      <w:r w:rsidRPr="00C37A72">
        <w:rPr>
          <w:sz w:val="28"/>
        </w:rPr>
        <w:t>. Минск, 2008.</w:t>
      </w:r>
    </w:p>
    <w:p w:rsidR="004F79E1" w:rsidRPr="00C37A72" w:rsidRDefault="004F79E1" w:rsidP="004F79E1">
      <w:pPr>
        <w:pStyle w:val="newncpi"/>
        <w:numPr>
          <w:ilvl w:val="0"/>
          <w:numId w:val="5"/>
        </w:numPr>
        <w:ind w:left="0" w:firstLine="284"/>
        <w:rPr>
          <w:sz w:val="28"/>
        </w:rPr>
      </w:pPr>
      <w:r w:rsidRPr="00C37A72">
        <w:rPr>
          <w:bCs/>
          <w:sz w:val="28"/>
        </w:rPr>
        <w:t>О правах</w:t>
      </w:r>
      <w:r w:rsidRPr="00C37A72">
        <w:rPr>
          <w:sz w:val="28"/>
        </w:rPr>
        <w:t xml:space="preserve"> ребенка : Закон Республики Беларусь от 19.11.1993 № 2570-XII // Нац. реестр правовых актов </w:t>
      </w:r>
      <w:proofErr w:type="spellStart"/>
      <w:r w:rsidRPr="00C37A72">
        <w:rPr>
          <w:sz w:val="28"/>
        </w:rPr>
        <w:t>Респ</w:t>
      </w:r>
      <w:proofErr w:type="spellEnd"/>
      <w:r w:rsidRPr="00C37A72">
        <w:rPr>
          <w:sz w:val="28"/>
        </w:rPr>
        <w:t>. Беларусь. 16.03.2001. № 2/408.</w:t>
      </w:r>
    </w:p>
    <w:p w:rsidR="004F79E1" w:rsidRPr="00C37A72" w:rsidRDefault="004F79E1" w:rsidP="004F79E1">
      <w:pPr>
        <w:pStyle w:val="newncpi"/>
        <w:numPr>
          <w:ilvl w:val="0"/>
          <w:numId w:val="5"/>
        </w:numPr>
        <w:ind w:left="0" w:firstLine="284"/>
        <w:rPr>
          <w:sz w:val="28"/>
        </w:rPr>
      </w:pPr>
      <w:r w:rsidRPr="00C37A72">
        <w:rPr>
          <w:bCs/>
          <w:sz w:val="28"/>
        </w:rPr>
        <w:t>Общая</w:t>
      </w:r>
      <w:r w:rsidRPr="00C37A72">
        <w:rPr>
          <w:sz w:val="28"/>
        </w:rPr>
        <w:t xml:space="preserve"> теория права : учеб. пособие / Т.В. </w:t>
      </w:r>
      <w:proofErr w:type="spellStart"/>
      <w:r w:rsidRPr="00C37A72">
        <w:rPr>
          <w:sz w:val="28"/>
        </w:rPr>
        <w:t>Воронович</w:t>
      </w:r>
      <w:proofErr w:type="spellEnd"/>
      <w:r w:rsidRPr="00C37A72">
        <w:rPr>
          <w:sz w:val="28"/>
        </w:rPr>
        <w:t xml:space="preserve"> [и др.] ; под общ. ред. А.Г. </w:t>
      </w:r>
      <w:proofErr w:type="spellStart"/>
      <w:r w:rsidRPr="00C37A72">
        <w:rPr>
          <w:sz w:val="28"/>
        </w:rPr>
        <w:t>Тиковенко</w:t>
      </w:r>
      <w:proofErr w:type="spellEnd"/>
      <w:r w:rsidRPr="00C37A72">
        <w:rPr>
          <w:sz w:val="28"/>
        </w:rPr>
        <w:t>. Минск, 2015.</w:t>
      </w:r>
    </w:p>
    <w:p w:rsidR="004F79E1" w:rsidRPr="00C37A72" w:rsidRDefault="004F79E1" w:rsidP="004F79E1">
      <w:pPr>
        <w:pStyle w:val="newncpi"/>
        <w:numPr>
          <w:ilvl w:val="0"/>
          <w:numId w:val="5"/>
        </w:numPr>
        <w:ind w:left="0" w:firstLine="284"/>
        <w:rPr>
          <w:sz w:val="28"/>
        </w:rPr>
      </w:pPr>
      <w:r w:rsidRPr="00C37A72">
        <w:rPr>
          <w:bCs/>
          <w:sz w:val="28"/>
        </w:rPr>
        <w:t>Основы</w:t>
      </w:r>
      <w:r w:rsidRPr="00C37A72">
        <w:rPr>
          <w:sz w:val="28"/>
        </w:rPr>
        <w:t xml:space="preserve"> права : учеб. / Л.М. Рябцев [и др.] ; под общ. ред. Г.Б. </w:t>
      </w:r>
      <w:proofErr w:type="spellStart"/>
      <w:r w:rsidRPr="00C37A72">
        <w:rPr>
          <w:sz w:val="28"/>
        </w:rPr>
        <w:t>Шишко</w:t>
      </w:r>
      <w:proofErr w:type="spellEnd"/>
      <w:r w:rsidRPr="00C37A72">
        <w:rPr>
          <w:sz w:val="28"/>
        </w:rPr>
        <w:t>. Минск, 2014.</w:t>
      </w:r>
    </w:p>
    <w:p w:rsidR="004F79E1" w:rsidRPr="00C37A72" w:rsidRDefault="004F79E1" w:rsidP="004F79E1">
      <w:pPr>
        <w:pStyle w:val="newncpi"/>
        <w:numPr>
          <w:ilvl w:val="0"/>
          <w:numId w:val="5"/>
        </w:numPr>
        <w:ind w:left="0" w:firstLine="284"/>
        <w:rPr>
          <w:sz w:val="28"/>
        </w:rPr>
      </w:pPr>
      <w:r w:rsidRPr="00C37A72">
        <w:rPr>
          <w:bCs/>
          <w:sz w:val="28"/>
        </w:rPr>
        <w:t>Положение</w:t>
      </w:r>
      <w:r w:rsidRPr="00C37A72">
        <w:rPr>
          <w:sz w:val="28"/>
        </w:rPr>
        <w:t xml:space="preserve">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 : [утв. постановлением Совета </w:t>
      </w:r>
      <w:r w:rsidRPr="00C37A72">
        <w:rPr>
          <w:sz w:val="28"/>
        </w:rPr>
        <w:lastRenderedPageBreak/>
        <w:t xml:space="preserve">Министров Республики Беларусь от 19.12.2006 № 1681] // Нац. реестр правовых актов </w:t>
      </w:r>
      <w:proofErr w:type="spellStart"/>
      <w:r w:rsidRPr="00C37A72">
        <w:rPr>
          <w:sz w:val="28"/>
        </w:rPr>
        <w:t>Респ</w:t>
      </w:r>
      <w:proofErr w:type="spellEnd"/>
      <w:r w:rsidRPr="00C37A72">
        <w:rPr>
          <w:sz w:val="28"/>
        </w:rPr>
        <w:t>. Беларусь. 21.12.2006. № 5/24387.</w:t>
      </w:r>
    </w:p>
    <w:p w:rsidR="004F79E1" w:rsidRDefault="004F79E1" w:rsidP="004F79E1">
      <w:pPr>
        <w:pStyle w:val="newncpi"/>
        <w:numPr>
          <w:ilvl w:val="0"/>
          <w:numId w:val="5"/>
        </w:numPr>
        <w:ind w:left="0" w:firstLine="284"/>
        <w:rPr>
          <w:sz w:val="28"/>
        </w:rPr>
      </w:pPr>
      <w:r w:rsidRPr="00C37A72">
        <w:rPr>
          <w:bCs/>
          <w:sz w:val="28"/>
        </w:rPr>
        <w:t>Право</w:t>
      </w:r>
      <w:r w:rsidRPr="00C37A72">
        <w:rPr>
          <w:sz w:val="28"/>
        </w:rPr>
        <w:t xml:space="preserve"> быть человеком: международные акты по правам человека : </w:t>
      </w:r>
      <w:proofErr w:type="spellStart"/>
      <w:r w:rsidRPr="00C37A72">
        <w:rPr>
          <w:sz w:val="28"/>
        </w:rPr>
        <w:t>темат</w:t>
      </w:r>
      <w:proofErr w:type="spellEnd"/>
      <w:r w:rsidRPr="00C37A72">
        <w:rPr>
          <w:sz w:val="28"/>
        </w:rPr>
        <w:t>. сб. / НАН Беларуси. Минск, 1996.</w:t>
      </w:r>
    </w:p>
    <w:p w:rsidR="004F79E1" w:rsidRPr="00C37A72" w:rsidRDefault="004F79E1" w:rsidP="004F79E1">
      <w:pPr>
        <w:pStyle w:val="newncpi"/>
        <w:numPr>
          <w:ilvl w:val="0"/>
          <w:numId w:val="5"/>
        </w:numPr>
        <w:ind w:left="0" w:firstLine="284"/>
        <w:rPr>
          <w:sz w:val="28"/>
        </w:rPr>
      </w:pPr>
      <w:r w:rsidRPr="00C37A72">
        <w:rPr>
          <w:bCs/>
          <w:sz w:val="28"/>
        </w:rPr>
        <w:t>Процессуально-исполнительный</w:t>
      </w:r>
      <w:r w:rsidRPr="00C37A72">
        <w:rPr>
          <w:sz w:val="28"/>
        </w:rPr>
        <w:t xml:space="preserve"> кодекс Республики Беларусь об административных правонарушениях от 20.12.2006 № 194-З // Нац. реестр правовых актов </w:t>
      </w:r>
      <w:proofErr w:type="spellStart"/>
      <w:r w:rsidRPr="00C37A72">
        <w:rPr>
          <w:sz w:val="28"/>
        </w:rPr>
        <w:t>Респ</w:t>
      </w:r>
      <w:proofErr w:type="spellEnd"/>
      <w:r w:rsidRPr="00C37A72">
        <w:rPr>
          <w:sz w:val="28"/>
        </w:rPr>
        <w:t>. Беларусь. 03.01.2007. № 2/1291.</w:t>
      </w:r>
    </w:p>
    <w:p w:rsidR="004F79E1" w:rsidRPr="00C37A72" w:rsidRDefault="004F79E1" w:rsidP="004F79E1">
      <w:pPr>
        <w:pStyle w:val="newncpi"/>
        <w:numPr>
          <w:ilvl w:val="0"/>
          <w:numId w:val="5"/>
        </w:numPr>
        <w:ind w:left="0" w:firstLine="284"/>
        <w:rPr>
          <w:sz w:val="28"/>
        </w:rPr>
      </w:pPr>
      <w:r w:rsidRPr="00C37A72">
        <w:rPr>
          <w:bCs/>
          <w:sz w:val="28"/>
        </w:rPr>
        <w:t>Сто</w:t>
      </w:r>
      <w:r w:rsidRPr="00C37A72">
        <w:rPr>
          <w:sz w:val="28"/>
        </w:rPr>
        <w:t xml:space="preserve"> уроков по правам ребенка : учеб.-метод. пособие / Л.И. Смагина [и др.]. Минск, 1998.</w:t>
      </w:r>
    </w:p>
    <w:p w:rsidR="004F79E1" w:rsidRPr="00C37A72" w:rsidRDefault="004F79E1" w:rsidP="004F79E1">
      <w:pPr>
        <w:pStyle w:val="newncpi"/>
        <w:numPr>
          <w:ilvl w:val="0"/>
          <w:numId w:val="5"/>
        </w:numPr>
        <w:ind w:left="0" w:firstLine="284"/>
        <w:rPr>
          <w:sz w:val="28"/>
        </w:rPr>
      </w:pPr>
      <w:proofErr w:type="spellStart"/>
      <w:r w:rsidRPr="00C37A72">
        <w:rPr>
          <w:bCs/>
          <w:sz w:val="28"/>
        </w:rPr>
        <w:t>Тихиня</w:t>
      </w:r>
      <w:proofErr w:type="spellEnd"/>
      <w:r w:rsidRPr="00C37A72">
        <w:rPr>
          <w:bCs/>
          <w:sz w:val="28"/>
        </w:rPr>
        <w:t>, В.Г.</w:t>
      </w:r>
      <w:r w:rsidRPr="00C37A72">
        <w:rPr>
          <w:sz w:val="28"/>
        </w:rPr>
        <w:t xml:space="preserve"> Международное частное право / В.Г. </w:t>
      </w:r>
      <w:proofErr w:type="spellStart"/>
      <w:r w:rsidRPr="00C37A72">
        <w:rPr>
          <w:sz w:val="28"/>
        </w:rPr>
        <w:t>Тихиня</w:t>
      </w:r>
      <w:proofErr w:type="spellEnd"/>
      <w:r w:rsidRPr="00C37A72">
        <w:rPr>
          <w:sz w:val="28"/>
        </w:rPr>
        <w:t>. Минск, 2014.</w:t>
      </w:r>
    </w:p>
    <w:p w:rsidR="004F79E1" w:rsidRPr="00C37A72" w:rsidRDefault="004F79E1" w:rsidP="004F79E1">
      <w:pPr>
        <w:pStyle w:val="newncpi"/>
        <w:numPr>
          <w:ilvl w:val="0"/>
          <w:numId w:val="5"/>
        </w:numPr>
        <w:ind w:left="0" w:firstLine="284"/>
        <w:rPr>
          <w:sz w:val="28"/>
        </w:rPr>
      </w:pPr>
      <w:r w:rsidRPr="00C37A72">
        <w:rPr>
          <w:bCs/>
          <w:sz w:val="28"/>
        </w:rPr>
        <w:t>Трудовое</w:t>
      </w:r>
      <w:r w:rsidRPr="00C37A72">
        <w:rPr>
          <w:sz w:val="28"/>
        </w:rPr>
        <w:t xml:space="preserve"> право : учеб. / В.И. Семенков [и др.]. Минск, 2006.</w:t>
      </w:r>
    </w:p>
    <w:p w:rsidR="004F79E1" w:rsidRPr="00C37A72" w:rsidRDefault="004F79E1" w:rsidP="004F79E1">
      <w:pPr>
        <w:pStyle w:val="newncpi"/>
        <w:numPr>
          <w:ilvl w:val="0"/>
          <w:numId w:val="5"/>
        </w:numPr>
        <w:ind w:left="0" w:firstLine="284"/>
        <w:rPr>
          <w:sz w:val="28"/>
        </w:rPr>
      </w:pPr>
      <w:r w:rsidRPr="00C37A72">
        <w:rPr>
          <w:bCs/>
          <w:sz w:val="28"/>
        </w:rPr>
        <w:t>Трудовой</w:t>
      </w:r>
      <w:r w:rsidRPr="00C37A72">
        <w:rPr>
          <w:sz w:val="28"/>
        </w:rPr>
        <w:t xml:space="preserve"> кодекс Республики Беларусь от 26.07.1999 № 296-З // Нац. реестр правовых актов </w:t>
      </w:r>
      <w:proofErr w:type="spellStart"/>
      <w:r w:rsidRPr="00C37A72">
        <w:rPr>
          <w:sz w:val="28"/>
        </w:rPr>
        <w:t>Респ</w:t>
      </w:r>
      <w:proofErr w:type="spellEnd"/>
      <w:r w:rsidRPr="00C37A72">
        <w:rPr>
          <w:sz w:val="28"/>
        </w:rPr>
        <w:t>. Беларусь. 27.07.1999. № 2/70.</w:t>
      </w:r>
    </w:p>
    <w:p w:rsidR="004F79E1" w:rsidRPr="00C37A72" w:rsidRDefault="004F79E1" w:rsidP="004F79E1">
      <w:pPr>
        <w:pStyle w:val="newncpi"/>
        <w:numPr>
          <w:ilvl w:val="0"/>
          <w:numId w:val="5"/>
        </w:numPr>
        <w:ind w:left="0" w:firstLine="284"/>
        <w:rPr>
          <w:sz w:val="28"/>
        </w:rPr>
      </w:pPr>
      <w:r w:rsidRPr="00C37A72">
        <w:rPr>
          <w:bCs/>
          <w:sz w:val="28"/>
        </w:rPr>
        <w:t>Уголовно-исполнительный</w:t>
      </w:r>
      <w:r w:rsidRPr="00C37A72">
        <w:rPr>
          <w:sz w:val="28"/>
        </w:rPr>
        <w:t xml:space="preserve"> кодекс Республики Беларусь от 11.01.2000 № 365-З // Нац. реестр правовых актов </w:t>
      </w:r>
      <w:proofErr w:type="spellStart"/>
      <w:r w:rsidRPr="00C37A72">
        <w:rPr>
          <w:sz w:val="28"/>
        </w:rPr>
        <w:t>Респ</w:t>
      </w:r>
      <w:proofErr w:type="spellEnd"/>
      <w:r w:rsidRPr="00C37A72">
        <w:rPr>
          <w:sz w:val="28"/>
        </w:rPr>
        <w:t>. Беларусь. 17.01.2000. № 2/140.</w:t>
      </w:r>
    </w:p>
    <w:p w:rsidR="004F79E1" w:rsidRPr="00C37A72" w:rsidRDefault="004F79E1" w:rsidP="004F79E1">
      <w:pPr>
        <w:pStyle w:val="newncpi"/>
        <w:numPr>
          <w:ilvl w:val="0"/>
          <w:numId w:val="5"/>
        </w:numPr>
        <w:ind w:left="0" w:firstLine="284"/>
        <w:rPr>
          <w:sz w:val="28"/>
        </w:rPr>
      </w:pPr>
      <w:r w:rsidRPr="00C37A72">
        <w:rPr>
          <w:bCs/>
          <w:sz w:val="28"/>
        </w:rPr>
        <w:t>Уголовно-процессуальный</w:t>
      </w:r>
      <w:r w:rsidRPr="00C37A72">
        <w:rPr>
          <w:sz w:val="28"/>
        </w:rPr>
        <w:t xml:space="preserve"> кодекс Республики Беларусь от 16.07.1999 № 295-З // Нац. реестр правовых актов </w:t>
      </w:r>
      <w:proofErr w:type="spellStart"/>
      <w:r w:rsidRPr="00C37A72">
        <w:rPr>
          <w:sz w:val="28"/>
        </w:rPr>
        <w:t>Респ</w:t>
      </w:r>
      <w:proofErr w:type="spellEnd"/>
      <w:r w:rsidRPr="00C37A72">
        <w:rPr>
          <w:sz w:val="28"/>
        </w:rPr>
        <w:t>. Беларусь. 20.08.1999. № 2/71.</w:t>
      </w:r>
    </w:p>
    <w:p w:rsidR="004F79E1" w:rsidRPr="00C37A72" w:rsidRDefault="004F79E1" w:rsidP="004F79E1">
      <w:pPr>
        <w:pStyle w:val="newncpi"/>
        <w:numPr>
          <w:ilvl w:val="0"/>
          <w:numId w:val="5"/>
        </w:numPr>
        <w:ind w:left="0" w:firstLine="284"/>
        <w:rPr>
          <w:sz w:val="28"/>
        </w:rPr>
      </w:pPr>
      <w:r w:rsidRPr="00C37A72">
        <w:rPr>
          <w:bCs/>
          <w:sz w:val="28"/>
        </w:rPr>
        <w:t>Уголовный</w:t>
      </w:r>
      <w:r w:rsidRPr="00C37A72">
        <w:rPr>
          <w:sz w:val="28"/>
        </w:rPr>
        <w:t xml:space="preserve"> кодекс Республики Беларусь от 09.07.1999 № 275-З // Нац. реестр правовых актов </w:t>
      </w:r>
      <w:proofErr w:type="spellStart"/>
      <w:r w:rsidRPr="00C37A72">
        <w:rPr>
          <w:sz w:val="28"/>
        </w:rPr>
        <w:t>Респ</w:t>
      </w:r>
      <w:proofErr w:type="spellEnd"/>
      <w:r w:rsidRPr="00C37A72">
        <w:rPr>
          <w:sz w:val="28"/>
        </w:rPr>
        <w:t>. Беларусь. 14.07.1999. № 2/50.</w:t>
      </w:r>
    </w:p>
    <w:p w:rsidR="004F79E1" w:rsidRPr="00866FA3" w:rsidRDefault="004F79E1" w:rsidP="004F79E1">
      <w:pPr>
        <w:pStyle w:val="a3"/>
        <w:numPr>
          <w:ilvl w:val="0"/>
          <w:numId w:val="5"/>
        </w:numPr>
        <w:autoSpaceDE w:val="0"/>
        <w:autoSpaceDN w:val="0"/>
        <w:adjustRightInd w:val="0"/>
        <w:spacing w:after="0" w:line="240" w:lineRule="auto"/>
        <w:ind w:left="0" w:firstLine="284"/>
        <w:jc w:val="both"/>
        <w:rPr>
          <w:rFonts w:ascii="Times New Roman" w:hAnsi="Times New Roman" w:cs="Times New Roman"/>
          <w:sz w:val="28"/>
          <w:szCs w:val="28"/>
        </w:rPr>
      </w:pPr>
      <w:proofErr w:type="spellStart"/>
      <w:r w:rsidRPr="00866FA3">
        <w:rPr>
          <w:rFonts w:ascii="Times New Roman" w:hAnsi="Times New Roman" w:cs="Times New Roman"/>
          <w:bCs/>
          <w:sz w:val="28"/>
          <w:szCs w:val="28"/>
        </w:rPr>
        <w:t>Янулевич</w:t>
      </w:r>
      <w:proofErr w:type="spellEnd"/>
      <w:r w:rsidRPr="00866FA3">
        <w:rPr>
          <w:rFonts w:ascii="Times New Roman" w:hAnsi="Times New Roman" w:cs="Times New Roman"/>
          <w:bCs/>
          <w:sz w:val="28"/>
          <w:szCs w:val="28"/>
        </w:rPr>
        <w:t>, Т.Л.</w:t>
      </w:r>
      <w:r w:rsidRPr="00866FA3">
        <w:rPr>
          <w:rFonts w:ascii="Times New Roman" w:hAnsi="Times New Roman" w:cs="Times New Roman"/>
          <w:b/>
          <w:bCs/>
          <w:sz w:val="28"/>
          <w:szCs w:val="28"/>
        </w:rPr>
        <w:t xml:space="preserve"> </w:t>
      </w:r>
      <w:r w:rsidRPr="00866FA3">
        <w:rPr>
          <w:rFonts w:ascii="Times New Roman" w:hAnsi="Times New Roman" w:cs="Times New Roman"/>
          <w:sz w:val="28"/>
          <w:szCs w:val="28"/>
        </w:rPr>
        <w:t xml:space="preserve">Основы права (в том числе «Права человека»): учеб.-метод. комплекс / Т.Л. </w:t>
      </w:r>
      <w:proofErr w:type="spellStart"/>
      <w:r w:rsidRPr="00866FA3">
        <w:rPr>
          <w:rFonts w:ascii="Times New Roman" w:hAnsi="Times New Roman" w:cs="Times New Roman"/>
          <w:sz w:val="28"/>
          <w:szCs w:val="28"/>
        </w:rPr>
        <w:t>Янулевич</w:t>
      </w:r>
      <w:proofErr w:type="spellEnd"/>
      <w:r w:rsidRPr="00866FA3">
        <w:rPr>
          <w:rFonts w:ascii="Times New Roman" w:hAnsi="Times New Roman" w:cs="Times New Roman"/>
          <w:sz w:val="28"/>
          <w:szCs w:val="28"/>
        </w:rPr>
        <w:t>, Ю.С. Мамонтова. — Минск: Изд-во МИУ, 2013. — 396 с.</w:t>
      </w:r>
    </w:p>
    <w:p w:rsidR="004F79E1" w:rsidRDefault="004F79E1" w:rsidP="009F744C">
      <w:pPr>
        <w:spacing w:after="0"/>
        <w:ind w:firstLine="284"/>
        <w:jc w:val="center"/>
        <w:rPr>
          <w:rFonts w:ascii="Times New Roman" w:hAnsi="Times New Roman" w:cs="Times New Roman"/>
          <w:i/>
          <w:sz w:val="28"/>
        </w:rPr>
      </w:pPr>
      <w:r w:rsidRPr="00C37A72">
        <w:rPr>
          <w:rFonts w:ascii="Times New Roman" w:hAnsi="Times New Roman" w:cs="Times New Roman"/>
          <w:i/>
          <w:sz w:val="28"/>
        </w:rPr>
        <w:t>Дополнительная:</w:t>
      </w:r>
    </w:p>
    <w:p w:rsidR="004F79E1" w:rsidRPr="003A728C" w:rsidRDefault="004F79E1" w:rsidP="009F744C">
      <w:pPr>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3A728C">
        <w:rPr>
          <w:rFonts w:ascii="Times New Roman" w:hAnsi="Times New Roman" w:cs="Times New Roman"/>
          <w:sz w:val="28"/>
          <w:szCs w:val="28"/>
        </w:rPr>
        <w:t>Антокольская</w:t>
      </w:r>
      <w:proofErr w:type="spellEnd"/>
      <w:r w:rsidRPr="003A728C">
        <w:rPr>
          <w:rFonts w:ascii="Times New Roman" w:hAnsi="Times New Roman" w:cs="Times New Roman"/>
          <w:sz w:val="28"/>
          <w:szCs w:val="28"/>
        </w:rPr>
        <w:t xml:space="preserve">, М.В. Семейное право / М.В. </w:t>
      </w:r>
      <w:proofErr w:type="spellStart"/>
      <w:r w:rsidRPr="003A728C">
        <w:rPr>
          <w:rFonts w:ascii="Times New Roman" w:hAnsi="Times New Roman" w:cs="Times New Roman"/>
          <w:sz w:val="28"/>
          <w:szCs w:val="28"/>
        </w:rPr>
        <w:t>Антокольская</w:t>
      </w:r>
      <w:proofErr w:type="spellEnd"/>
      <w:r w:rsidRPr="003A728C">
        <w:rPr>
          <w:rFonts w:ascii="Times New Roman" w:hAnsi="Times New Roman" w:cs="Times New Roman"/>
          <w:sz w:val="28"/>
          <w:szCs w:val="28"/>
        </w:rPr>
        <w:t xml:space="preserve">. – М.: </w:t>
      </w:r>
      <w:proofErr w:type="spellStart"/>
      <w:r w:rsidRPr="003A728C">
        <w:rPr>
          <w:rFonts w:ascii="Times New Roman" w:hAnsi="Times New Roman" w:cs="Times New Roman"/>
          <w:sz w:val="28"/>
          <w:szCs w:val="28"/>
        </w:rPr>
        <w:t>Юристъ</w:t>
      </w:r>
      <w:proofErr w:type="spellEnd"/>
      <w:r w:rsidRPr="003A728C">
        <w:rPr>
          <w:rFonts w:ascii="Times New Roman" w:hAnsi="Times New Roman" w:cs="Times New Roman"/>
          <w:sz w:val="28"/>
          <w:szCs w:val="28"/>
        </w:rPr>
        <w:t xml:space="preserve">, 1999. – 334 с. </w:t>
      </w:r>
    </w:p>
    <w:p w:rsidR="004F79E1" w:rsidRPr="003A728C" w:rsidRDefault="004F79E1" w:rsidP="009F744C">
      <w:pPr>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3A728C">
        <w:rPr>
          <w:rFonts w:ascii="Times New Roman" w:hAnsi="Times New Roman" w:cs="Times New Roman"/>
          <w:color w:val="000000"/>
          <w:sz w:val="28"/>
          <w:szCs w:val="28"/>
        </w:rPr>
        <w:t>Балашенко</w:t>
      </w:r>
      <w:proofErr w:type="spellEnd"/>
      <w:r w:rsidRPr="003A728C">
        <w:rPr>
          <w:rFonts w:ascii="Times New Roman" w:hAnsi="Times New Roman" w:cs="Times New Roman"/>
          <w:color w:val="000000"/>
          <w:sz w:val="28"/>
          <w:szCs w:val="28"/>
        </w:rPr>
        <w:t xml:space="preserve">, С.А. Основы права: практическое пособие / С.А. </w:t>
      </w:r>
      <w:proofErr w:type="spellStart"/>
      <w:r w:rsidRPr="003A728C">
        <w:rPr>
          <w:rFonts w:ascii="Times New Roman" w:hAnsi="Times New Roman" w:cs="Times New Roman"/>
          <w:color w:val="000000"/>
          <w:sz w:val="28"/>
          <w:szCs w:val="28"/>
        </w:rPr>
        <w:t>Балашенко</w:t>
      </w:r>
      <w:proofErr w:type="spellEnd"/>
      <w:r w:rsidRPr="003A728C">
        <w:rPr>
          <w:rFonts w:ascii="Times New Roman" w:hAnsi="Times New Roman" w:cs="Times New Roman"/>
          <w:color w:val="000000"/>
          <w:sz w:val="28"/>
          <w:szCs w:val="28"/>
        </w:rPr>
        <w:t xml:space="preserve">, Г.А. Василевич; под общ. ред. В.А. </w:t>
      </w:r>
      <w:proofErr w:type="spellStart"/>
      <w:r w:rsidRPr="003A728C">
        <w:rPr>
          <w:rFonts w:ascii="Times New Roman" w:hAnsi="Times New Roman" w:cs="Times New Roman"/>
          <w:color w:val="000000"/>
          <w:sz w:val="28"/>
          <w:szCs w:val="28"/>
        </w:rPr>
        <w:t>Витушко</w:t>
      </w:r>
      <w:proofErr w:type="spellEnd"/>
      <w:r w:rsidRPr="003A728C">
        <w:rPr>
          <w:rFonts w:ascii="Times New Roman" w:hAnsi="Times New Roman" w:cs="Times New Roman"/>
          <w:color w:val="000000"/>
          <w:sz w:val="28"/>
          <w:szCs w:val="28"/>
        </w:rPr>
        <w:t xml:space="preserve">. – Минск: Молодежное научное общество, 2002. </w:t>
      </w:r>
      <w:r w:rsidRPr="003A728C">
        <w:rPr>
          <w:rFonts w:ascii="Times New Roman" w:hAnsi="Times New Roman" w:cs="Times New Roman"/>
          <w:sz w:val="28"/>
          <w:szCs w:val="28"/>
        </w:rPr>
        <w:t xml:space="preserve">– </w:t>
      </w:r>
      <w:r w:rsidRPr="003A728C">
        <w:rPr>
          <w:rFonts w:ascii="Times New Roman" w:hAnsi="Times New Roman" w:cs="Times New Roman"/>
          <w:color w:val="000000"/>
          <w:sz w:val="28"/>
          <w:szCs w:val="28"/>
        </w:rPr>
        <w:t>432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iCs/>
          <w:sz w:val="28"/>
          <w:szCs w:val="28"/>
        </w:rPr>
      </w:pPr>
      <w:proofErr w:type="spellStart"/>
      <w:r w:rsidRPr="003A728C">
        <w:rPr>
          <w:rFonts w:ascii="Times New Roman" w:hAnsi="Times New Roman" w:cs="Times New Roman"/>
          <w:iCs/>
          <w:sz w:val="28"/>
          <w:szCs w:val="28"/>
        </w:rPr>
        <w:t>Балашенко</w:t>
      </w:r>
      <w:proofErr w:type="spellEnd"/>
      <w:r w:rsidRPr="003A728C">
        <w:rPr>
          <w:rFonts w:ascii="Times New Roman" w:hAnsi="Times New Roman" w:cs="Times New Roman"/>
          <w:iCs/>
          <w:sz w:val="28"/>
          <w:szCs w:val="28"/>
        </w:rPr>
        <w:t xml:space="preserve">, С.А. </w:t>
      </w:r>
      <w:r w:rsidRPr="003A728C">
        <w:rPr>
          <w:rFonts w:ascii="Times New Roman" w:hAnsi="Times New Roman" w:cs="Times New Roman"/>
          <w:bCs/>
          <w:sz w:val="28"/>
          <w:szCs w:val="28"/>
        </w:rPr>
        <w:t xml:space="preserve">Экологическое право: учебное пособие / С.А. </w:t>
      </w:r>
      <w:proofErr w:type="spellStart"/>
      <w:r w:rsidRPr="003A728C">
        <w:rPr>
          <w:rFonts w:ascii="Times New Roman" w:hAnsi="Times New Roman" w:cs="Times New Roman"/>
          <w:bCs/>
          <w:sz w:val="28"/>
          <w:szCs w:val="28"/>
        </w:rPr>
        <w:t>Балашенко</w:t>
      </w:r>
      <w:proofErr w:type="spellEnd"/>
      <w:r w:rsidRPr="003A728C">
        <w:rPr>
          <w:rFonts w:ascii="Times New Roman" w:hAnsi="Times New Roman" w:cs="Times New Roman"/>
          <w:bCs/>
          <w:sz w:val="28"/>
          <w:szCs w:val="28"/>
        </w:rPr>
        <w:t xml:space="preserve">, Т.И. Макарова, В.Е. </w:t>
      </w:r>
      <w:proofErr w:type="spellStart"/>
      <w:r w:rsidRPr="003A728C">
        <w:rPr>
          <w:rFonts w:ascii="Times New Roman" w:hAnsi="Times New Roman" w:cs="Times New Roman"/>
          <w:bCs/>
          <w:sz w:val="28"/>
          <w:szCs w:val="28"/>
        </w:rPr>
        <w:t>Лизгаро</w:t>
      </w:r>
      <w:proofErr w:type="spellEnd"/>
      <w:r w:rsidRPr="003A728C">
        <w:rPr>
          <w:rFonts w:ascii="Times New Roman" w:hAnsi="Times New Roman" w:cs="Times New Roman"/>
          <w:bCs/>
          <w:sz w:val="28"/>
          <w:szCs w:val="28"/>
        </w:rPr>
        <w:t xml:space="preserve">. – </w:t>
      </w:r>
      <w:r w:rsidRPr="003A728C">
        <w:rPr>
          <w:rFonts w:ascii="Times New Roman" w:hAnsi="Times New Roman" w:cs="Times New Roman"/>
          <w:sz w:val="28"/>
          <w:szCs w:val="28"/>
        </w:rPr>
        <w:t>Минск: Изд. центр БГУ, 2008. –514</w:t>
      </w:r>
      <w:r w:rsidRPr="003A728C">
        <w:rPr>
          <w:rFonts w:ascii="Times New Roman" w:hAnsi="Times New Roman" w:cs="Times New Roman"/>
          <w:iCs/>
          <w:sz w:val="28"/>
          <w:szCs w:val="28"/>
        </w:rPr>
        <w:t xml:space="preserve"> </w:t>
      </w:r>
      <w:r w:rsidRPr="003A728C">
        <w:rPr>
          <w:rFonts w:ascii="Times New Roman" w:hAnsi="Times New Roman" w:cs="Times New Roman"/>
          <w:sz w:val="28"/>
          <w:szCs w:val="28"/>
        </w:rPr>
        <w:t>с.</w:t>
      </w:r>
    </w:p>
    <w:p w:rsidR="004F79E1" w:rsidRPr="003A728C" w:rsidRDefault="004F79E1" w:rsidP="004F79E1">
      <w:pPr>
        <w:numPr>
          <w:ilvl w:val="0"/>
          <w:numId w:val="4"/>
        </w:numPr>
        <w:tabs>
          <w:tab w:val="left" w:pos="900"/>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Белорусская юридическая энциклопедия: в 4-х т. Т.1,2 / БГУ, </w:t>
      </w:r>
      <w:proofErr w:type="spellStart"/>
      <w:r w:rsidRPr="003A728C">
        <w:rPr>
          <w:rFonts w:ascii="Times New Roman" w:hAnsi="Times New Roman" w:cs="Times New Roman"/>
          <w:sz w:val="28"/>
          <w:szCs w:val="28"/>
        </w:rPr>
        <w:t>юрид</w:t>
      </w:r>
      <w:proofErr w:type="spellEnd"/>
      <w:r w:rsidRPr="003A728C">
        <w:rPr>
          <w:rFonts w:ascii="Times New Roman" w:hAnsi="Times New Roman" w:cs="Times New Roman"/>
          <w:sz w:val="28"/>
          <w:szCs w:val="28"/>
        </w:rPr>
        <w:t xml:space="preserve">. ф-т.; </w:t>
      </w:r>
      <w:proofErr w:type="spellStart"/>
      <w:r w:rsidRPr="003A728C">
        <w:rPr>
          <w:rFonts w:ascii="Times New Roman" w:hAnsi="Times New Roman" w:cs="Times New Roman"/>
          <w:sz w:val="28"/>
          <w:szCs w:val="28"/>
        </w:rPr>
        <w:t>редкол</w:t>
      </w:r>
      <w:proofErr w:type="spellEnd"/>
      <w:r w:rsidRPr="003A728C">
        <w:rPr>
          <w:rFonts w:ascii="Times New Roman" w:hAnsi="Times New Roman" w:cs="Times New Roman"/>
          <w:sz w:val="28"/>
          <w:szCs w:val="28"/>
        </w:rPr>
        <w:t xml:space="preserve">.: С.А. </w:t>
      </w:r>
      <w:proofErr w:type="spellStart"/>
      <w:r w:rsidRPr="003A728C">
        <w:rPr>
          <w:rFonts w:ascii="Times New Roman" w:hAnsi="Times New Roman" w:cs="Times New Roman"/>
          <w:sz w:val="28"/>
          <w:szCs w:val="28"/>
        </w:rPr>
        <w:t>Балашенко</w:t>
      </w:r>
      <w:proofErr w:type="spellEnd"/>
      <w:r w:rsidRPr="003A728C">
        <w:rPr>
          <w:rFonts w:ascii="Times New Roman" w:hAnsi="Times New Roman" w:cs="Times New Roman"/>
          <w:sz w:val="28"/>
          <w:szCs w:val="28"/>
        </w:rPr>
        <w:t xml:space="preserve"> [и др.]. – Минск: ГИУСТ БГУ, 2007, 2009.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Бойко, Т.С. Финансовое право: учебное пособие / Т.С. Бойко, С.К. Лещенко. − Минск: Книжный дом, 2006. − 320 с. </w:t>
      </w:r>
    </w:p>
    <w:p w:rsidR="004F79E1" w:rsidRPr="003A728C" w:rsidRDefault="004F79E1" w:rsidP="004F79E1">
      <w:pPr>
        <w:numPr>
          <w:ilvl w:val="0"/>
          <w:numId w:val="4"/>
        </w:numPr>
        <w:tabs>
          <w:tab w:val="num" w:pos="786"/>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lang w:val="be-BY"/>
        </w:rPr>
        <w:t xml:space="preserve">Бочков, А.А., Шматков, И.И., Сафонова Т.В. Основы права: Учебно-методический комплекс. – Витебск: Изд-во УО </w:t>
      </w:r>
      <w:r w:rsidRPr="003A728C">
        <w:rPr>
          <w:rFonts w:ascii="Times New Roman" w:hAnsi="Times New Roman" w:cs="Times New Roman"/>
          <w:sz w:val="28"/>
          <w:szCs w:val="28"/>
        </w:rPr>
        <w:t>«</w:t>
      </w:r>
      <w:r w:rsidRPr="003A728C">
        <w:rPr>
          <w:rFonts w:ascii="Times New Roman" w:hAnsi="Times New Roman" w:cs="Times New Roman"/>
          <w:sz w:val="28"/>
          <w:szCs w:val="28"/>
          <w:lang w:val="be-BY"/>
        </w:rPr>
        <w:t>ВГУ им. П.М.Машерова</w:t>
      </w:r>
      <w:r w:rsidRPr="003A728C">
        <w:rPr>
          <w:rFonts w:ascii="Times New Roman" w:hAnsi="Times New Roman" w:cs="Times New Roman"/>
          <w:sz w:val="28"/>
          <w:szCs w:val="28"/>
        </w:rPr>
        <w:t>»</w:t>
      </w:r>
      <w:r w:rsidRPr="003A728C">
        <w:rPr>
          <w:rFonts w:ascii="Times New Roman" w:hAnsi="Times New Roman" w:cs="Times New Roman"/>
          <w:sz w:val="28"/>
          <w:szCs w:val="28"/>
          <w:lang w:val="be-BY"/>
        </w:rPr>
        <w:t>, 2009. – 131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Брак. Семья. Дети. Юридический словарь-справочник / В.Г. Голованов [и др.]; под ред. В.Г. Голованова. – Минск: Светоч, 2002. – 592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3A728C">
        <w:rPr>
          <w:rFonts w:ascii="Times New Roman" w:hAnsi="Times New Roman" w:cs="Times New Roman"/>
          <w:sz w:val="28"/>
          <w:szCs w:val="28"/>
        </w:rPr>
        <w:t>Бруй</w:t>
      </w:r>
      <w:proofErr w:type="spellEnd"/>
      <w:r w:rsidRPr="003A728C">
        <w:rPr>
          <w:rFonts w:ascii="Times New Roman" w:hAnsi="Times New Roman" w:cs="Times New Roman"/>
          <w:sz w:val="28"/>
          <w:szCs w:val="28"/>
        </w:rPr>
        <w:t xml:space="preserve">, М.Г. Семейное право: учебно-методический комплекс / М.Г. </w:t>
      </w:r>
      <w:proofErr w:type="spellStart"/>
      <w:r w:rsidRPr="003A728C">
        <w:rPr>
          <w:rFonts w:ascii="Times New Roman" w:hAnsi="Times New Roman" w:cs="Times New Roman"/>
          <w:sz w:val="28"/>
          <w:szCs w:val="28"/>
        </w:rPr>
        <w:t>Бруй</w:t>
      </w:r>
      <w:proofErr w:type="spellEnd"/>
      <w:r w:rsidRPr="003A728C">
        <w:rPr>
          <w:rFonts w:ascii="Times New Roman" w:hAnsi="Times New Roman" w:cs="Times New Roman"/>
          <w:sz w:val="28"/>
          <w:szCs w:val="28"/>
        </w:rPr>
        <w:t xml:space="preserve">, В.Г. </w:t>
      </w:r>
      <w:proofErr w:type="spellStart"/>
      <w:r w:rsidRPr="003A728C">
        <w:rPr>
          <w:rFonts w:ascii="Times New Roman" w:hAnsi="Times New Roman" w:cs="Times New Roman"/>
          <w:sz w:val="28"/>
          <w:szCs w:val="28"/>
        </w:rPr>
        <w:t>Тихини</w:t>
      </w:r>
      <w:proofErr w:type="spellEnd"/>
      <w:r w:rsidRPr="003A728C">
        <w:rPr>
          <w:rFonts w:ascii="Times New Roman" w:hAnsi="Times New Roman" w:cs="Times New Roman"/>
          <w:sz w:val="28"/>
          <w:szCs w:val="28"/>
        </w:rPr>
        <w:t xml:space="preserve">; под ред. В.Г. </w:t>
      </w:r>
      <w:proofErr w:type="spellStart"/>
      <w:r w:rsidRPr="003A728C">
        <w:rPr>
          <w:rFonts w:ascii="Times New Roman" w:hAnsi="Times New Roman" w:cs="Times New Roman"/>
          <w:sz w:val="28"/>
          <w:szCs w:val="28"/>
        </w:rPr>
        <w:t>Тихини</w:t>
      </w:r>
      <w:proofErr w:type="spellEnd"/>
      <w:r w:rsidRPr="003A728C">
        <w:rPr>
          <w:rFonts w:ascii="Times New Roman" w:hAnsi="Times New Roman" w:cs="Times New Roman"/>
          <w:sz w:val="28"/>
          <w:szCs w:val="28"/>
        </w:rPr>
        <w:t xml:space="preserve">. – Минск: МИУ, 2005. – 68 с.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lastRenderedPageBreak/>
        <w:t>Василевич, Г.А. Органы государственной власти Республики Беларусь: Учебное пособие. – Мн., 1999.</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Василевич, Г.А. Конституционное право Республики Беларусь: учебник / Г.А. Василевич. – Минск: Книжный Дом, 2010. – 768 с.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Административное право: учебное пособие / Л.М. Рябцев [и др.]; под общ. ред. Л.М. Рябцева. – Минск: Книжный дом, 2007. – 320с.</w:t>
      </w:r>
    </w:p>
    <w:p w:rsidR="004F79E1" w:rsidRPr="003A728C" w:rsidRDefault="004F79E1" w:rsidP="004F79E1">
      <w:pPr>
        <w:numPr>
          <w:ilvl w:val="0"/>
          <w:numId w:val="4"/>
        </w:numPr>
        <w:tabs>
          <w:tab w:val="left" w:pos="993"/>
        </w:tabs>
        <w:spacing w:after="0" w:line="240" w:lineRule="auto"/>
        <w:ind w:left="0" w:firstLine="567"/>
        <w:jc w:val="both"/>
        <w:rPr>
          <w:rFonts w:ascii="Times New Roman" w:eastAsia="MS Mincho" w:hAnsi="Times New Roman" w:cs="Times New Roman"/>
          <w:bCs/>
          <w:sz w:val="28"/>
          <w:szCs w:val="28"/>
        </w:rPr>
      </w:pPr>
      <w:r w:rsidRPr="003A728C">
        <w:rPr>
          <w:rFonts w:ascii="Times New Roman" w:hAnsi="Times New Roman" w:cs="Times New Roman"/>
          <w:sz w:val="28"/>
          <w:szCs w:val="28"/>
        </w:rPr>
        <w:t xml:space="preserve">Василевич, С.Г. Административно-правовые нормы и принципы как основа применения штрафов и конфискации: производственно-практическое издание / С.Г. Василевич.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2009. – 100 с.</w:t>
      </w:r>
      <w:r w:rsidRPr="003A728C">
        <w:rPr>
          <w:rFonts w:ascii="Times New Roman" w:eastAsia="MS Mincho" w:hAnsi="Times New Roman" w:cs="Times New Roman"/>
          <w:bCs/>
          <w:sz w:val="28"/>
          <w:szCs w:val="28"/>
        </w:rPr>
        <w:t xml:space="preserve">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Вишневский, А.А. Финансовое право: учебное пособие / А.А. Вишневский. − Минск: Академия МВД Республики Беларусь, 2005. − 168 с.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Гайдук, Ю.Н. Гражданское право (общая часть) / Ю.Н. Гайдук.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2009. – 136 с.</w:t>
      </w:r>
    </w:p>
    <w:p w:rsidR="004F79E1" w:rsidRPr="003A728C" w:rsidRDefault="004F79E1" w:rsidP="004F79E1">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Гражданское право: учебник: в 3-х т. / Т.В. Авдеева [и др.]; под ред. д</w:t>
      </w:r>
      <w:r w:rsidRPr="003A728C">
        <w:rPr>
          <w:rFonts w:ascii="Times New Roman" w:hAnsi="Times New Roman" w:cs="Times New Roman"/>
          <w:sz w:val="28"/>
          <w:szCs w:val="28"/>
        </w:rPr>
        <w:noBreakHyphen/>
        <w:t xml:space="preserve">ра </w:t>
      </w:r>
      <w:proofErr w:type="spellStart"/>
      <w:r w:rsidRPr="003A728C">
        <w:rPr>
          <w:rFonts w:ascii="Times New Roman" w:hAnsi="Times New Roman" w:cs="Times New Roman"/>
          <w:sz w:val="28"/>
          <w:szCs w:val="28"/>
        </w:rPr>
        <w:t>юрид</w:t>
      </w:r>
      <w:proofErr w:type="spellEnd"/>
      <w:r w:rsidRPr="003A728C">
        <w:rPr>
          <w:rFonts w:ascii="Times New Roman" w:hAnsi="Times New Roman" w:cs="Times New Roman"/>
          <w:sz w:val="28"/>
          <w:szCs w:val="28"/>
        </w:rPr>
        <w:t xml:space="preserve">. наук, профессора, </w:t>
      </w:r>
      <w:proofErr w:type="spellStart"/>
      <w:r w:rsidRPr="003A728C">
        <w:rPr>
          <w:rFonts w:ascii="Times New Roman" w:hAnsi="Times New Roman" w:cs="Times New Roman"/>
          <w:sz w:val="28"/>
          <w:szCs w:val="28"/>
        </w:rPr>
        <w:t>засл</w:t>
      </w:r>
      <w:proofErr w:type="spellEnd"/>
      <w:r w:rsidRPr="003A728C">
        <w:rPr>
          <w:rFonts w:ascii="Times New Roman" w:hAnsi="Times New Roman" w:cs="Times New Roman"/>
          <w:sz w:val="28"/>
          <w:szCs w:val="28"/>
        </w:rPr>
        <w:t>. юриста БССР В.Ф.</w:t>
      </w:r>
      <w:r w:rsidRPr="003A728C">
        <w:rPr>
          <w:rFonts w:ascii="Times New Roman" w:hAnsi="Times New Roman" w:cs="Times New Roman"/>
          <w:sz w:val="28"/>
          <w:szCs w:val="28"/>
          <w:lang w:val="en-US"/>
        </w:rPr>
        <w:t> </w:t>
      </w:r>
      <w:proofErr w:type="spellStart"/>
      <w:r w:rsidRPr="003A728C">
        <w:rPr>
          <w:rFonts w:ascii="Times New Roman" w:hAnsi="Times New Roman" w:cs="Times New Roman"/>
          <w:sz w:val="28"/>
          <w:szCs w:val="28"/>
        </w:rPr>
        <w:t>Чигира</w:t>
      </w:r>
      <w:proofErr w:type="spellEnd"/>
      <w:r w:rsidRPr="003A728C">
        <w:rPr>
          <w:rFonts w:ascii="Times New Roman" w:hAnsi="Times New Roman" w:cs="Times New Roman"/>
          <w:sz w:val="28"/>
          <w:szCs w:val="28"/>
        </w:rPr>
        <w:t xml:space="preserve">.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2010.</w:t>
      </w:r>
      <w:r w:rsidRPr="003A728C">
        <w:rPr>
          <w:rFonts w:ascii="Times New Roman" w:hAnsi="Times New Roman" w:cs="Times New Roman"/>
          <w:sz w:val="28"/>
          <w:szCs w:val="28"/>
          <w:lang w:val="be-BY"/>
        </w:rPr>
        <w:t xml:space="preserve"> </w:t>
      </w:r>
    </w:p>
    <w:p w:rsidR="004F79E1" w:rsidRPr="003A728C" w:rsidRDefault="004F79E1" w:rsidP="004F79E1">
      <w:pPr>
        <w:pStyle w:val="2"/>
        <w:numPr>
          <w:ilvl w:val="0"/>
          <w:numId w:val="4"/>
        </w:numPr>
        <w:tabs>
          <w:tab w:val="left" w:pos="993"/>
        </w:tabs>
        <w:spacing w:after="0" w:line="240" w:lineRule="auto"/>
        <w:ind w:left="0" w:right="-284" w:firstLine="567"/>
        <w:jc w:val="both"/>
        <w:rPr>
          <w:sz w:val="28"/>
          <w:szCs w:val="28"/>
        </w:rPr>
      </w:pPr>
      <w:r w:rsidRPr="003A728C">
        <w:rPr>
          <w:sz w:val="28"/>
          <w:szCs w:val="28"/>
        </w:rPr>
        <w:t xml:space="preserve">Дробязко, С.Г. Общая теория права: учебное пособие для вузов / С.Г. Дробязко, В.С. Козлов. – Минск: </w:t>
      </w:r>
      <w:proofErr w:type="spellStart"/>
      <w:r w:rsidRPr="003A728C">
        <w:rPr>
          <w:sz w:val="28"/>
          <w:szCs w:val="28"/>
        </w:rPr>
        <w:t>Амалфея</w:t>
      </w:r>
      <w:proofErr w:type="spellEnd"/>
      <w:r w:rsidRPr="003A728C">
        <w:rPr>
          <w:sz w:val="28"/>
          <w:szCs w:val="28"/>
        </w:rPr>
        <w:t>, 2010. – 484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Каравай, А.В. Комментарий к Жилищному кодексу Республики Беларусь / А.С. Авраменко [и др.]; под общ. ред. В.В. Савицкого. – Минск: </w:t>
      </w:r>
      <w:proofErr w:type="spellStart"/>
      <w:r w:rsidRPr="003A728C">
        <w:rPr>
          <w:rFonts w:ascii="Times New Roman" w:hAnsi="Times New Roman" w:cs="Times New Roman"/>
          <w:sz w:val="28"/>
          <w:szCs w:val="28"/>
        </w:rPr>
        <w:t>Дикта</w:t>
      </w:r>
      <w:proofErr w:type="spellEnd"/>
      <w:r w:rsidRPr="003A728C">
        <w:rPr>
          <w:rFonts w:ascii="Times New Roman" w:hAnsi="Times New Roman" w:cs="Times New Roman"/>
          <w:sz w:val="28"/>
          <w:szCs w:val="28"/>
        </w:rPr>
        <w:t>, 2010. – 800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3A728C">
        <w:rPr>
          <w:rFonts w:ascii="Times New Roman" w:hAnsi="Times New Roman" w:cs="Times New Roman"/>
          <w:sz w:val="28"/>
          <w:szCs w:val="28"/>
        </w:rPr>
        <w:t>Кеник</w:t>
      </w:r>
      <w:proofErr w:type="spellEnd"/>
      <w:r w:rsidRPr="003A728C">
        <w:rPr>
          <w:rFonts w:ascii="Times New Roman" w:hAnsi="Times New Roman" w:cs="Times New Roman"/>
          <w:sz w:val="28"/>
          <w:szCs w:val="28"/>
        </w:rPr>
        <w:t xml:space="preserve">, А.А. Защита прав ребенка и несовершеннолетних в Республике Беларусь / А.А. </w:t>
      </w:r>
      <w:proofErr w:type="spellStart"/>
      <w:r w:rsidRPr="003A728C">
        <w:rPr>
          <w:rFonts w:ascii="Times New Roman" w:hAnsi="Times New Roman" w:cs="Times New Roman"/>
          <w:sz w:val="28"/>
          <w:szCs w:val="28"/>
        </w:rPr>
        <w:t>Кеник</w:t>
      </w:r>
      <w:proofErr w:type="spellEnd"/>
      <w:r w:rsidRPr="003A728C">
        <w:rPr>
          <w:rFonts w:ascii="Times New Roman" w:hAnsi="Times New Roman" w:cs="Times New Roman"/>
          <w:sz w:val="28"/>
          <w:szCs w:val="28"/>
        </w:rPr>
        <w:t xml:space="preserve">. – Минск: </w:t>
      </w:r>
      <w:proofErr w:type="spellStart"/>
      <w:r w:rsidRPr="003A728C">
        <w:rPr>
          <w:rFonts w:ascii="Times New Roman" w:hAnsi="Times New Roman" w:cs="Times New Roman"/>
          <w:sz w:val="28"/>
          <w:szCs w:val="28"/>
        </w:rPr>
        <w:t>Дикта</w:t>
      </w:r>
      <w:proofErr w:type="spellEnd"/>
      <w:r w:rsidRPr="003A728C">
        <w:rPr>
          <w:rFonts w:ascii="Times New Roman" w:hAnsi="Times New Roman" w:cs="Times New Roman"/>
          <w:sz w:val="28"/>
          <w:szCs w:val="28"/>
        </w:rPr>
        <w:t xml:space="preserve">, 2008. – 316 с.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3A728C">
        <w:rPr>
          <w:rFonts w:ascii="Times New Roman" w:hAnsi="Times New Roman" w:cs="Times New Roman"/>
          <w:sz w:val="28"/>
          <w:szCs w:val="28"/>
        </w:rPr>
        <w:t>Кеник</w:t>
      </w:r>
      <w:proofErr w:type="spellEnd"/>
      <w:r w:rsidRPr="003A728C">
        <w:rPr>
          <w:rFonts w:ascii="Times New Roman" w:hAnsi="Times New Roman" w:cs="Times New Roman"/>
          <w:sz w:val="28"/>
          <w:szCs w:val="28"/>
        </w:rPr>
        <w:t xml:space="preserve">, К.И. Основы права: практикум / К.И. </w:t>
      </w:r>
      <w:proofErr w:type="spellStart"/>
      <w:r w:rsidRPr="003A728C">
        <w:rPr>
          <w:rFonts w:ascii="Times New Roman" w:hAnsi="Times New Roman" w:cs="Times New Roman"/>
          <w:sz w:val="28"/>
          <w:szCs w:val="28"/>
        </w:rPr>
        <w:t>Кеник</w:t>
      </w:r>
      <w:proofErr w:type="spellEnd"/>
      <w:r w:rsidRPr="003A728C">
        <w:rPr>
          <w:rFonts w:ascii="Times New Roman" w:hAnsi="Times New Roman" w:cs="Times New Roman"/>
          <w:sz w:val="28"/>
          <w:szCs w:val="28"/>
        </w:rPr>
        <w:t xml:space="preserve">.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xml:space="preserve">, 2007. – 304 с. </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Косова, О.Ю. Семейные обязательства: обязанности содержания и алиментные обязательства / О.Ю. Косова // Правоведение – 2003. – №4. –  С.63-80.</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Крамник, А.Н. Административное право и государственное управление в Республике Беларусь. – Мн., 2001.</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Крохина, Ю.А. Финансовое право России: учебник / Ю.А. Крохина. − 2-е изд. − М.: Норма, 2007. − 688 с. </w:t>
      </w:r>
    </w:p>
    <w:p w:rsidR="004F79E1" w:rsidRPr="003A728C" w:rsidRDefault="004F79E1" w:rsidP="004F79E1">
      <w:pPr>
        <w:numPr>
          <w:ilvl w:val="0"/>
          <w:numId w:val="4"/>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8"/>
          <w:szCs w:val="28"/>
        </w:rPr>
      </w:pPr>
      <w:r w:rsidRPr="003A728C">
        <w:rPr>
          <w:rFonts w:ascii="Times New Roman" w:hAnsi="Times New Roman" w:cs="Times New Roman"/>
          <w:bCs/>
          <w:sz w:val="28"/>
          <w:szCs w:val="28"/>
        </w:rPr>
        <w:t xml:space="preserve">Курс трудового права. Общая часть: учебное пособие / А.А. </w:t>
      </w:r>
      <w:proofErr w:type="spellStart"/>
      <w:r w:rsidRPr="003A728C">
        <w:rPr>
          <w:rFonts w:ascii="Times New Roman" w:hAnsi="Times New Roman" w:cs="Times New Roman"/>
          <w:bCs/>
          <w:sz w:val="28"/>
          <w:szCs w:val="28"/>
        </w:rPr>
        <w:t>Войтик</w:t>
      </w:r>
      <w:proofErr w:type="spellEnd"/>
      <w:r w:rsidRPr="003A728C">
        <w:rPr>
          <w:rFonts w:ascii="Times New Roman" w:hAnsi="Times New Roman" w:cs="Times New Roman"/>
          <w:bCs/>
          <w:sz w:val="28"/>
          <w:szCs w:val="28"/>
        </w:rPr>
        <w:t xml:space="preserve"> </w:t>
      </w:r>
      <w:r w:rsidRPr="003A728C">
        <w:rPr>
          <w:rFonts w:ascii="Times New Roman" w:hAnsi="Times New Roman" w:cs="Times New Roman"/>
          <w:bCs/>
          <w:sz w:val="28"/>
          <w:szCs w:val="28"/>
        </w:rPr>
        <w:sym w:font="Symbol" w:char="005B"/>
      </w:r>
      <w:r w:rsidRPr="003A728C">
        <w:rPr>
          <w:rFonts w:ascii="Times New Roman" w:hAnsi="Times New Roman" w:cs="Times New Roman"/>
          <w:bCs/>
          <w:sz w:val="28"/>
          <w:szCs w:val="28"/>
        </w:rPr>
        <w:t>и др.</w:t>
      </w:r>
      <w:r w:rsidRPr="003A728C">
        <w:rPr>
          <w:rFonts w:ascii="Times New Roman" w:hAnsi="Times New Roman" w:cs="Times New Roman"/>
          <w:bCs/>
          <w:sz w:val="28"/>
          <w:szCs w:val="28"/>
        </w:rPr>
        <w:sym w:font="Symbol" w:char="005D"/>
      </w:r>
      <w:r w:rsidRPr="003A728C">
        <w:rPr>
          <w:rFonts w:ascii="Times New Roman" w:hAnsi="Times New Roman" w:cs="Times New Roman"/>
          <w:bCs/>
          <w:sz w:val="28"/>
          <w:szCs w:val="28"/>
        </w:rPr>
        <w:t>; под общ. ред. О.С. Курылевой и К.Л. Томашевского. – Минск: Тесей, 2010. – 602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 xml:space="preserve">Основы права: учебник / Г.А. Василевич </w:t>
      </w:r>
      <w:r w:rsidRPr="003A728C">
        <w:rPr>
          <w:rFonts w:ascii="Times New Roman" w:hAnsi="Times New Roman" w:cs="Times New Roman"/>
          <w:color w:val="000000"/>
          <w:sz w:val="28"/>
          <w:szCs w:val="28"/>
        </w:rPr>
        <w:t xml:space="preserve">[и др.]; </w:t>
      </w:r>
      <w:r w:rsidRPr="003A728C">
        <w:rPr>
          <w:rFonts w:ascii="Times New Roman" w:hAnsi="Times New Roman" w:cs="Times New Roman"/>
          <w:sz w:val="28"/>
          <w:szCs w:val="28"/>
        </w:rPr>
        <w:t xml:space="preserve">под общ. ред. Г.Б. </w:t>
      </w:r>
      <w:proofErr w:type="spellStart"/>
      <w:r w:rsidRPr="003A728C">
        <w:rPr>
          <w:rFonts w:ascii="Times New Roman" w:hAnsi="Times New Roman" w:cs="Times New Roman"/>
          <w:sz w:val="28"/>
          <w:szCs w:val="28"/>
        </w:rPr>
        <w:t>Шишко</w:t>
      </w:r>
      <w:proofErr w:type="spellEnd"/>
      <w:r w:rsidRPr="003A728C">
        <w:rPr>
          <w:rFonts w:ascii="Times New Roman" w:hAnsi="Times New Roman" w:cs="Times New Roman"/>
          <w:sz w:val="28"/>
          <w:szCs w:val="28"/>
        </w:rPr>
        <w:t xml:space="preserve">.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2009. – 784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color w:val="000000"/>
          <w:sz w:val="28"/>
          <w:szCs w:val="28"/>
        </w:rPr>
        <w:t xml:space="preserve">Основы права: учебник / Л.М. Рябцев [и др.]; под общ. ред. Л.М. Рябцева. - Минск: </w:t>
      </w:r>
      <w:proofErr w:type="spellStart"/>
      <w:r w:rsidRPr="003A728C">
        <w:rPr>
          <w:rFonts w:ascii="Times New Roman" w:hAnsi="Times New Roman" w:cs="Times New Roman"/>
          <w:color w:val="000000"/>
          <w:sz w:val="28"/>
          <w:szCs w:val="28"/>
        </w:rPr>
        <w:t>Интегралполиграф</w:t>
      </w:r>
      <w:proofErr w:type="spellEnd"/>
      <w:r w:rsidRPr="003A728C">
        <w:rPr>
          <w:rFonts w:ascii="Times New Roman" w:hAnsi="Times New Roman" w:cs="Times New Roman"/>
          <w:color w:val="000000"/>
          <w:sz w:val="28"/>
          <w:szCs w:val="28"/>
        </w:rPr>
        <w:t>, 2008. – 832 с.</w:t>
      </w:r>
    </w:p>
    <w:p w:rsidR="004F79E1" w:rsidRPr="003A728C" w:rsidRDefault="004F79E1" w:rsidP="004F79E1">
      <w:pPr>
        <w:numPr>
          <w:ilvl w:val="0"/>
          <w:numId w:val="4"/>
        </w:numPr>
        <w:tabs>
          <w:tab w:val="left" w:pos="993"/>
        </w:tabs>
        <w:spacing w:after="0" w:line="240" w:lineRule="auto"/>
        <w:ind w:left="0" w:firstLine="567"/>
        <w:jc w:val="both"/>
        <w:rPr>
          <w:rFonts w:ascii="Times New Roman" w:hAnsi="Times New Roman" w:cs="Times New Roman"/>
          <w:sz w:val="28"/>
          <w:szCs w:val="28"/>
        </w:rPr>
      </w:pPr>
      <w:r w:rsidRPr="003A728C">
        <w:rPr>
          <w:rFonts w:ascii="Times New Roman" w:hAnsi="Times New Roman" w:cs="Times New Roman"/>
          <w:sz w:val="28"/>
          <w:szCs w:val="28"/>
        </w:rPr>
        <w:t>Основы правовых знаний / Под ред. Василевича Г.А. – Мн., 2007.</w:t>
      </w:r>
    </w:p>
    <w:p w:rsidR="004F79E1" w:rsidRDefault="004F79E1" w:rsidP="004F79E1">
      <w:pPr>
        <w:numPr>
          <w:ilvl w:val="0"/>
          <w:numId w:val="4"/>
        </w:numPr>
        <w:tabs>
          <w:tab w:val="left" w:pos="993"/>
        </w:tabs>
        <w:overflowPunct w:val="0"/>
        <w:autoSpaceDE w:val="0"/>
        <w:autoSpaceDN w:val="0"/>
        <w:adjustRightInd w:val="0"/>
        <w:spacing w:after="0" w:line="240" w:lineRule="auto"/>
        <w:ind w:left="0" w:firstLine="567"/>
        <w:jc w:val="both"/>
        <w:rPr>
          <w:rFonts w:ascii="Times New Roman" w:hAnsi="Times New Roman" w:cs="Times New Roman"/>
          <w:i/>
          <w:sz w:val="28"/>
          <w:szCs w:val="28"/>
        </w:rPr>
      </w:pPr>
      <w:r w:rsidRPr="003A728C">
        <w:rPr>
          <w:rFonts w:ascii="Times New Roman" w:hAnsi="Times New Roman" w:cs="Times New Roman"/>
          <w:sz w:val="28"/>
          <w:szCs w:val="28"/>
        </w:rPr>
        <w:t xml:space="preserve">Судоустройство: учебник / А.А. Данилевич, Л.Л. Зайцева, И.И. Мартинович, А.В. </w:t>
      </w:r>
      <w:proofErr w:type="spellStart"/>
      <w:r w:rsidRPr="003A728C">
        <w:rPr>
          <w:rFonts w:ascii="Times New Roman" w:hAnsi="Times New Roman" w:cs="Times New Roman"/>
          <w:sz w:val="28"/>
          <w:szCs w:val="28"/>
        </w:rPr>
        <w:t>Солтанович</w:t>
      </w:r>
      <w:proofErr w:type="spellEnd"/>
      <w:r w:rsidRPr="003A728C">
        <w:rPr>
          <w:rFonts w:ascii="Times New Roman" w:hAnsi="Times New Roman" w:cs="Times New Roman"/>
          <w:sz w:val="28"/>
          <w:szCs w:val="28"/>
        </w:rPr>
        <w:t xml:space="preserve">; под ред. А.А Данилевича, И.И. Мартинович. – 2-е изд., </w:t>
      </w:r>
      <w:proofErr w:type="spellStart"/>
      <w:r w:rsidRPr="003A728C">
        <w:rPr>
          <w:rFonts w:ascii="Times New Roman" w:hAnsi="Times New Roman" w:cs="Times New Roman"/>
          <w:sz w:val="28"/>
          <w:szCs w:val="28"/>
        </w:rPr>
        <w:t>перераб</w:t>
      </w:r>
      <w:proofErr w:type="spellEnd"/>
      <w:r w:rsidRPr="003A728C">
        <w:rPr>
          <w:rFonts w:ascii="Times New Roman" w:hAnsi="Times New Roman" w:cs="Times New Roman"/>
          <w:sz w:val="28"/>
          <w:szCs w:val="28"/>
        </w:rPr>
        <w:t xml:space="preserve">. и доп. – Минск: </w:t>
      </w:r>
      <w:proofErr w:type="spellStart"/>
      <w:r w:rsidRPr="003A728C">
        <w:rPr>
          <w:rFonts w:ascii="Times New Roman" w:hAnsi="Times New Roman" w:cs="Times New Roman"/>
          <w:sz w:val="28"/>
          <w:szCs w:val="28"/>
        </w:rPr>
        <w:t>Амалфея</w:t>
      </w:r>
      <w:proofErr w:type="spellEnd"/>
      <w:r w:rsidRPr="003A728C">
        <w:rPr>
          <w:rFonts w:ascii="Times New Roman" w:hAnsi="Times New Roman" w:cs="Times New Roman"/>
          <w:sz w:val="28"/>
          <w:szCs w:val="28"/>
        </w:rPr>
        <w:t>, 2010. – 464 с.</w:t>
      </w:r>
    </w:p>
    <w:p w:rsidR="009F744C" w:rsidRDefault="004F79E1" w:rsidP="009F744C">
      <w:pPr>
        <w:widowControl w:val="0"/>
        <w:numPr>
          <w:ilvl w:val="0"/>
          <w:numId w:val="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cs="Times New Roman"/>
          <w:color w:val="000000"/>
          <w:sz w:val="28"/>
          <w:szCs w:val="28"/>
        </w:rPr>
      </w:pPr>
      <w:r w:rsidRPr="00866FA3">
        <w:rPr>
          <w:rFonts w:ascii="Times New Roman" w:hAnsi="Times New Roman" w:cs="Times New Roman"/>
          <w:color w:val="000000"/>
          <w:sz w:val="28"/>
          <w:szCs w:val="28"/>
        </w:rPr>
        <w:t>Уголовное право. Общая часть: У</w:t>
      </w:r>
      <w:r w:rsidR="009F744C">
        <w:rPr>
          <w:rFonts w:ascii="Times New Roman" w:hAnsi="Times New Roman" w:cs="Times New Roman"/>
          <w:color w:val="000000"/>
          <w:sz w:val="28"/>
          <w:szCs w:val="28"/>
        </w:rPr>
        <w:t>чебное пособие / Э.А. Саркисова.</w:t>
      </w:r>
    </w:p>
    <w:p w:rsidR="0026545C" w:rsidRPr="00836A38" w:rsidRDefault="0026545C" w:rsidP="0026545C">
      <w:pPr>
        <w:spacing w:line="240" w:lineRule="auto"/>
        <w:jc w:val="center"/>
        <w:rPr>
          <w:rFonts w:ascii="Times New Roman" w:hAnsi="Times New Roman" w:cs="Times New Roman"/>
          <w:b/>
          <w:sz w:val="28"/>
          <w:szCs w:val="28"/>
        </w:rPr>
      </w:pPr>
      <w:r w:rsidRPr="00836A38">
        <w:rPr>
          <w:rFonts w:ascii="Times New Roman" w:hAnsi="Times New Roman" w:cs="Times New Roman"/>
          <w:b/>
          <w:sz w:val="28"/>
          <w:szCs w:val="28"/>
        </w:rPr>
        <w:lastRenderedPageBreak/>
        <w:t xml:space="preserve">Лекционный материал по </w:t>
      </w:r>
      <w:r w:rsidR="006333C4">
        <w:rPr>
          <w:rFonts w:ascii="Times New Roman" w:hAnsi="Times New Roman" w:cs="Times New Roman"/>
          <w:b/>
          <w:sz w:val="28"/>
          <w:szCs w:val="28"/>
        </w:rPr>
        <w:t>предмету</w:t>
      </w:r>
      <w:r w:rsidRPr="00836A38">
        <w:rPr>
          <w:rFonts w:ascii="Times New Roman" w:hAnsi="Times New Roman" w:cs="Times New Roman"/>
          <w:b/>
          <w:sz w:val="28"/>
          <w:szCs w:val="28"/>
        </w:rPr>
        <w:t xml:space="preserve"> «Основы права»</w:t>
      </w:r>
    </w:p>
    <w:p w:rsidR="0026545C" w:rsidRPr="00836A38" w:rsidRDefault="0026545C" w:rsidP="0026545C">
      <w:pPr>
        <w:spacing w:after="0" w:line="240" w:lineRule="auto"/>
        <w:ind w:firstLine="284"/>
        <w:jc w:val="both"/>
        <w:rPr>
          <w:rFonts w:ascii="Times New Roman" w:hAnsi="Times New Roman" w:cs="Times New Roman"/>
          <w:sz w:val="28"/>
          <w:szCs w:val="28"/>
        </w:rPr>
      </w:pPr>
      <w:r w:rsidRPr="00836A38">
        <w:rPr>
          <w:rFonts w:ascii="Times New Roman" w:hAnsi="Times New Roman" w:cs="Times New Roman"/>
          <w:b/>
          <w:sz w:val="28"/>
          <w:szCs w:val="28"/>
        </w:rPr>
        <w:t>Тема:</w:t>
      </w:r>
      <w:r w:rsidRPr="00836A38">
        <w:rPr>
          <w:rFonts w:ascii="Times New Roman" w:hAnsi="Times New Roman" w:cs="Times New Roman"/>
          <w:sz w:val="28"/>
          <w:szCs w:val="28"/>
        </w:rPr>
        <w:t xml:space="preserve"> Понятие общей теории государства и права. </w:t>
      </w:r>
    </w:p>
    <w:p w:rsidR="0026545C" w:rsidRPr="00836A38" w:rsidRDefault="0026545C" w:rsidP="0026545C">
      <w:pPr>
        <w:spacing w:after="0" w:line="240" w:lineRule="auto"/>
        <w:ind w:firstLine="284"/>
        <w:jc w:val="both"/>
        <w:rPr>
          <w:rFonts w:ascii="Times New Roman" w:hAnsi="Times New Roman" w:cs="Times New Roman"/>
          <w:sz w:val="28"/>
          <w:szCs w:val="28"/>
        </w:rPr>
      </w:pPr>
      <w:r w:rsidRPr="00836A38">
        <w:rPr>
          <w:rFonts w:ascii="Times New Roman" w:hAnsi="Times New Roman" w:cs="Times New Roman"/>
          <w:b/>
          <w:sz w:val="28"/>
          <w:szCs w:val="28"/>
        </w:rPr>
        <w:t>Цель:</w:t>
      </w:r>
      <w:r w:rsidRPr="00836A38">
        <w:rPr>
          <w:rFonts w:ascii="Times New Roman" w:hAnsi="Times New Roman" w:cs="Times New Roman"/>
          <w:sz w:val="28"/>
          <w:szCs w:val="28"/>
        </w:rPr>
        <w:t xml:space="preserve"> познакомить учащихся с целями, содержанием и задачами учебной </w:t>
      </w:r>
      <w:r w:rsidR="006333C4">
        <w:rPr>
          <w:rFonts w:ascii="Times New Roman" w:hAnsi="Times New Roman" w:cs="Times New Roman"/>
          <w:sz w:val="28"/>
          <w:szCs w:val="28"/>
        </w:rPr>
        <w:t>предмету</w:t>
      </w:r>
      <w:r w:rsidRPr="00836A38">
        <w:rPr>
          <w:rFonts w:ascii="Times New Roman" w:hAnsi="Times New Roman" w:cs="Times New Roman"/>
          <w:sz w:val="28"/>
          <w:szCs w:val="28"/>
        </w:rPr>
        <w:t xml:space="preserve"> «Основы права», ролью и местом правовых знаний в профессиональном становлении и развитии личности. Сформировать представление о праве как социальном регуляторе, государстве как правовом институте.</w:t>
      </w:r>
    </w:p>
    <w:p w:rsidR="0026545C" w:rsidRPr="00836A38" w:rsidRDefault="0026545C" w:rsidP="0026545C">
      <w:pPr>
        <w:spacing w:after="0" w:line="240" w:lineRule="auto"/>
        <w:ind w:firstLine="284"/>
        <w:jc w:val="both"/>
        <w:rPr>
          <w:rFonts w:ascii="Times New Roman" w:hAnsi="Times New Roman" w:cs="Times New Roman"/>
          <w:sz w:val="28"/>
          <w:szCs w:val="28"/>
        </w:rPr>
      </w:pPr>
    </w:p>
    <w:p w:rsidR="0026545C" w:rsidRPr="00836A38" w:rsidRDefault="0026545C" w:rsidP="0026545C">
      <w:pPr>
        <w:spacing w:line="240" w:lineRule="auto"/>
        <w:ind w:firstLine="426"/>
        <w:jc w:val="center"/>
        <w:rPr>
          <w:rFonts w:ascii="Times New Roman" w:hAnsi="Times New Roman" w:cs="Times New Roman"/>
          <w:b/>
          <w:sz w:val="28"/>
          <w:szCs w:val="28"/>
        </w:rPr>
      </w:pPr>
      <w:r w:rsidRPr="00836A38">
        <w:rPr>
          <w:rFonts w:ascii="Times New Roman" w:hAnsi="Times New Roman" w:cs="Times New Roman"/>
          <w:b/>
          <w:sz w:val="28"/>
          <w:szCs w:val="28"/>
        </w:rPr>
        <w:t>План:</w:t>
      </w:r>
    </w:p>
    <w:p w:rsidR="0026545C" w:rsidRPr="0026545C" w:rsidRDefault="0026545C" w:rsidP="0026545C">
      <w:pPr>
        <w:pStyle w:val="ab"/>
        <w:numPr>
          <w:ilvl w:val="0"/>
          <w:numId w:val="16"/>
        </w:numPr>
        <w:spacing w:before="0" w:beforeAutospacing="0" w:after="0" w:afterAutospacing="0"/>
        <w:rPr>
          <w:rStyle w:val="ac"/>
          <w:b w:val="0"/>
          <w:bCs w:val="0"/>
          <w:sz w:val="28"/>
          <w:szCs w:val="28"/>
        </w:rPr>
      </w:pPr>
      <w:r w:rsidRPr="0026545C">
        <w:rPr>
          <w:rStyle w:val="ac"/>
          <w:b w:val="0"/>
          <w:sz w:val="28"/>
          <w:szCs w:val="28"/>
        </w:rPr>
        <w:t xml:space="preserve">Цели и задачи содержания </w:t>
      </w:r>
      <w:r w:rsidR="00B64A88">
        <w:rPr>
          <w:rStyle w:val="ac"/>
          <w:b w:val="0"/>
          <w:sz w:val="28"/>
          <w:szCs w:val="28"/>
        </w:rPr>
        <w:t>учебного предмета</w:t>
      </w:r>
      <w:r w:rsidRPr="0026545C">
        <w:rPr>
          <w:rStyle w:val="ac"/>
          <w:b w:val="0"/>
          <w:sz w:val="28"/>
          <w:szCs w:val="28"/>
        </w:rPr>
        <w:t xml:space="preserve"> «Основы права»;</w:t>
      </w:r>
    </w:p>
    <w:p w:rsidR="0026545C" w:rsidRPr="0026545C" w:rsidRDefault="0026545C" w:rsidP="0026545C">
      <w:pPr>
        <w:pStyle w:val="ab"/>
        <w:numPr>
          <w:ilvl w:val="0"/>
          <w:numId w:val="16"/>
        </w:numPr>
        <w:spacing w:before="0" w:beforeAutospacing="0" w:after="0" w:afterAutospacing="0"/>
        <w:rPr>
          <w:rStyle w:val="ac"/>
          <w:b w:val="0"/>
          <w:bCs w:val="0"/>
          <w:sz w:val="28"/>
          <w:szCs w:val="28"/>
        </w:rPr>
      </w:pPr>
      <w:r w:rsidRPr="0026545C">
        <w:rPr>
          <w:rStyle w:val="ac"/>
          <w:b w:val="0"/>
          <w:sz w:val="28"/>
          <w:szCs w:val="28"/>
        </w:rPr>
        <w:t>Предмет и методология общей теории права и государства;</w:t>
      </w:r>
    </w:p>
    <w:p w:rsidR="0026545C" w:rsidRPr="0026545C" w:rsidRDefault="0026545C" w:rsidP="0026545C">
      <w:pPr>
        <w:pStyle w:val="ab"/>
        <w:numPr>
          <w:ilvl w:val="0"/>
          <w:numId w:val="16"/>
        </w:numPr>
        <w:spacing w:before="0" w:beforeAutospacing="0" w:after="0" w:afterAutospacing="0"/>
        <w:rPr>
          <w:rStyle w:val="ac"/>
          <w:b w:val="0"/>
          <w:bCs w:val="0"/>
          <w:sz w:val="28"/>
          <w:szCs w:val="28"/>
        </w:rPr>
      </w:pPr>
      <w:r w:rsidRPr="0026545C">
        <w:rPr>
          <w:rStyle w:val="ac"/>
          <w:b w:val="0"/>
          <w:sz w:val="28"/>
          <w:szCs w:val="28"/>
        </w:rPr>
        <w:t>Понятие, социальное назначение и форма государства. Правовое государство;</w:t>
      </w:r>
    </w:p>
    <w:p w:rsidR="0026545C" w:rsidRPr="0026545C" w:rsidRDefault="0026545C" w:rsidP="0026545C">
      <w:pPr>
        <w:pStyle w:val="ab"/>
        <w:numPr>
          <w:ilvl w:val="0"/>
          <w:numId w:val="16"/>
        </w:numPr>
        <w:spacing w:before="0" w:beforeAutospacing="0" w:after="0" w:afterAutospacing="0"/>
        <w:rPr>
          <w:rStyle w:val="ac"/>
          <w:b w:val="0"/>
          <w:bCs w:val="0"/>
          <w:sz w:val="28"/>
          <w:szCs w:val="28"/>
        </w:rPr>
      </w:pPr>
      <w:r w:rsidRPr="0026545C">
        <w:rPr>
          <w:rStyle w:val="ac"/>
          <w:b w:val="0"/>
          <w:sz w:val="28"/>
          <w:szCs w:val="28"/>
        </w:rPr>
        <w:t>Понятие, сущность и социальное назначение права, его реализация.</w:t>
      </w:r>
    </w:p>
    <w:p w:rsidR="0026545C" w:rsidRPr="00836A38" w:rsidRDefault="0026545C" w:rsidP="0026545C">
      <w:pPr>
        <w:rPr>
          <w:rFonts w:ascii="Times New Roman" w:hAnsi="Times New Roman" w:cs="Times New Roman"/>
          <w:b/>
          <w:i/>
          <w:sz w:val="28"/>
          <w:szCs w:val="28"/>
        </w:rPr>
      </w:pPr>
    </w:p>
    <w:p w:rsidR="0026545C" w:rsidRPr="00836A38" w:rsidRDefault="0026545C" w:rsidP="0026545C">
      <w:pPr>
        <w:pStyle w:val="ab"/>
        <w:numPr>
          <w:ilvl w:val="0"/>
          <w:numId w:val="17"/>
        </w:numPr>
        <w:spacing w:before="0" w:beforeAutospacing="0" w:after="0" w:afterAutospacing="0"/>
        <w:rPr>
          <w:rStyle w:val="ac"/>
          <w:bCs w:val="0"/>
          <w:sz w:val="28"/>
          <w:szCs w:val="28"/>
        </w:rPr>
      </w:pPr>
      <w:r w:rsidRPr="00836A38">
        <w:rPr>
          <w:rStyle w:val="ac"/>
          <w:sz w:val="28"/>
          <w:szCs w:val="28"/>
        </w:rPr>
        <w:t xml:space="preserve">Цели и задачи содержания </w:t>
      </w:r>
      <w:r w:rsidR="00B64A88">
        <w:rPr>
          <w:rStyle w:val="ac"/>
          <w:sz w:val="28"/>
          <w:szCs w:val="28"/>
        </w:rPr>
        <w:t>учебного предмета</w:t>
      </w:r>
      <w:r w:rsidRPr="00836A38">
        <w:rPr>
          <w:rStyle w:val="ac"/>
          <w:sz w:val="28"/>
          <w:szCs w:val="28"/>
        </w:rPr>
        <w:t xml:space="preserve"> «Основы права».</w:t>
      </w:r>
    </w:p>
    <w:p w:rsidR="0026545C" w:rsidRPr="00836A38" w:rsidRDefault="0026545C" w:rsidP="0026545C">
      <w:pPr>
        <w:pStyle w:val="newncpi"/>
        <w:rPr>
          <w:sz w:val="28"/>
          <w:szCs w:val="28"/>
        </w:rPr>
      </w:pPr>
      <w:r w:rsidRPr="00836A38">
        <w:rPr>
          <w:sz w:val="28"/>
          <w:szCs w:val="28"/>
        </w:rPr>
        <w:t xml:space="preserve">Цель преподавания </w:t>
      </w:r>
      <w:r w:rsidR="00B64A88">
        <w:rPr>
          <w:sz w:val="28"/>
          <w:szCs w:val="28"/>
        </w:rPr>
        <w:t>учебного предмета</w:t>
      </w:r>
      <w:r w:rsidRPr="00836A38">
        <w:rPr>
          <w:sz w:val="28"/>
          <w:szCs w:val="28"/>
        </w:rPr>
        <w:t xml:space="preserve"> «Основы права»: получение учащимися знаний о праве и государстве как </w:t>
      </w:r>
      <w:proofErr w:type="spellStart"/>
      <w:r w:rsidRPr="00836A38">
        <w:rPr>
          <w:sz w:val="28"/>
          <w:szCs w:val="28"/>
        </w:rPr>
        <w:t>общесоциальных</w:t>
      </w:r>
      <w:proofErr w:type="spellEnd"/>
      <w:r w:rsidRPr="00836A38">
        <w:rPr>
          <w:sz w:val="28"/>
          <w:szCs w:val="28"/>
        </w:rPr>
        <w:t xml:space="preserve"> феноменах, обеспечивающих необходимое социальное управление, регулирование и контроль; усвоение комплексных правовых знаний, необходимых для решения задач, возникающих в различных сферах жизнедеятельности общества; формирование правовой культуры и правового сознания.</w:t>
      </w:r>
    </w:p>
    <w:p w:rsidR="0026545C" w:rsidRPr="00836A38" w:rsidRDefault="0026545C" w:rsidP="0026545C">
      <w:pPr>
        <w:pStyle w:val="ab"/>
        <w:numPr>
          <w:ilvl w:val="0"/>
          <w:numId w:val="17"/>
        </w:numPr>
        <w:spacing w:before="0" w:beforeAutospacing="0" w:after="0" w:afterAutospacing="0"/>
        <w:rPr>
          <w:rStyle w:val="ac"/>
          <w:bCs w:val="0"/>
          <w:sz w:val="28"/>
          <w:szCs w:val="28"/>
        </w:rPr>
      </w:pPr>
      <w:r w:rsidRPr="00836A38">
        <w:rPr>
          <w:rStyle w:val="ac"/>
          <w:sz w:val="28"/>
          <w:szCs w:val="28"/>
        </w:rPr>
        <w:t>Предмет и методология общей теории права и государства;</w:t>
      </w:r>
    </w:p>
    <w:p w:rsidR="0026545C" w:rsidRPr="00836A38" w:rsidRDefault="0026545C" w:rsidP="0026545C">
      <w:pPr>
        <w:pStyle w:val="ab"/>
        <w:spacing w:before="0" w:beforeAutospacing="0" w:after="0" w:afterAutospacing="0"/>
        <w:ind w:firstLine="567"/>
        <w:jc w:val="both"/>
        <w:rPr>
          <w:sz w:val="28"/>
          <w:szCs w:val="28"/>
          <w:shd w:val="clear" w:color="auto" w:fill="FFFFFF"/>
        </w:rPr>
      </w:pPr>
      <w:r w:rsidRPr="00836A38">
        <w:rPr>
          <w:sz w:val="28"/>
          <w:szCs w:val="28"/>
          <w:shd w:val="clear" w:color="auto" w:fill="FFFFFF"/>
        </w:rPr>
        <w:t>Государство и право связаны друг с другом, а поэтому теория государства и права единая наука, но оставаясь целостной она делиться на 2 относительно самостоятельные части: теория государства (</w:t>
      </w:r>
      <w:proofErr w:type="spellStart"/>
      <w:r w:rsidRPr="00836A38">
        <w:rPr>
          <w:sz w:val="28"/>
          <w:szCs w:val="28"/>
          <w:shd w:val="clear" w:color="auto" w:fill="FFFFFF"/>
        </w:rPr>
        <w:t>государствоведение</w:t>
      </w:r>
      <w:proofErr w:type="spellEnd"/>
      <w:r w:rsidRPr="00836A38">
        <w:rPr>
          <w:sz w:val="28"/>
          <w:szCs w:val="28"/>
          <w:shd w:val="clear" w:color="auto" w:fill="FFFFFF"/>
        </w:rPr>
        <w:t>) и теория права (правоведение). Предметом ОТП выступают такие явления общественной жизни как государство и право, основные закономерности их развития, назначения и функционирование в обществе.</w:t>
      </w:r>
    </w:p>
    <w:p w:rsidR="0026545C" w:rsidRPr="00140A28" w:rsidRDefault="0026545C" w:rsidP="0026545C">
      <w:pPr>
        <w:pStyle w:val="ab"/>
        <w:numPr>
          <w:ilvl w:val="0"/>
          <w:numId w:val="17"/>
        </w:numPr>
        <w:spacing w:before="0" w:beforeAutospacing="0" w:after="0" w:afterAutospacing="0"/>
        <w:rPr>
          <w:rStyle w:val="ac"/>
          <w:bCs w:val="0"/>
          <w:sz w:val="28"/>
          <w:szCs w:val="28"/>
        </w:rPr>
      </w:pPr>
      <w:r w:rsidRPr="00140A28">
        <w:rPr>
          <w:rStyle w:val="ac"/>
          <w:sz w:val="28"/>
          <w:szCs w:val="28"/>
        </w:rPr>
        <w:t>Понятие, социальное назначение и форма государства;</w:t>
      </w:r>
    </w:p>
    <w:p w:rsidR="0026545C" w:rsidRPr="00140A28" w:rsidRDefault="0026545C" w:rsidP="0026545C">
      <w:pPr>
        <w:spacing w:after="0"/>
        <w:ind w:firstLine="426"/>
        <w:jc w:val="both"/>
        <w:rPr>
          <w:rFonts w:ascii="Times New Roman" w:hAnsi="Times New Roman" w:cs="Times New Roman"/>
          <w:sz w:val="28"/>
          <w:szCs w:val="28"/>
        </w:rPr>
      </w:pPr>
      <w:r w:rsidRPr="00140A28">
        <w:rPr>
          <w:rFonts w:ascii="Times New Roman" w:hAnsi="Times New Roman" w:cs="Times New Roman"/>
          <w:i/>
          <w:sz w:val="28"/>
          <w:szCs w:val="28"/>
        </w:rPr>
        <w:t xml:space="preserve">Государство </w:t>
      </w:r>
      <w:r w:rsidRPr="00140A28">
        <w:rPr>
          <w:rFonts w:ascii="Times New Roman" w:hAnsi="Times New Roman" w:cs="Times New Roman"/>
          <w:sz w:val="28"/>
          <w:szCs w:val="28"/>
        </w:rPr>
        <w:t>– это единая политическая организация общества, которая распространяет свою власть на всю территорию страны и население, располагает для этого специальным аппаратом и издает общеобязательные нормативные правовые акты.</w:t>
      </w:r>
    </w:p>
    <w:p w:rsidR="0026545C" w:rsidRPr="00836A38" w:rsidRDefault="0026545C" w:rsidP="0026545C">
      <w:pPr>
        <w:spacing w:after="0"/>
        <w:ind w:firstLine="426"/>
        <w:jc w:val="both"/>
        <w:rPr>
          <w:rFonts w:ascii="Times New Roman" w:hAnsi="Times New Roman" w:cs="Times New Roman"/>
          <w:sz w:val="28"/>
          <w:szCs w:val="28"/>
        </w:rPr>
      </w:pPr>
      <w:r w:rsidRPr="00836A38">
        <w:rPr>
          <w:rFonts w:ascii="Times New Roman" w:hAnsi="Times New Roman" w:cs="Times New Roman"/>
          <w:sz w:val="28"/>
          <w:szCs w:val="28"/>
        </w:rPr>
        <w:t xml:space="preserve">Государство является основной формой реализации суверенитета народа, так как: </w:t>
      </w:r>
    </w:p>
    <w:p w:rsidR="0026545C" w:rsidRPr="00836A38" w:rsidRDefault="0026545C" w:rsidP="0026545C">
      <w:pPr>
        <w:numPr>
          <w:ilvl w:val="0"/>
          <w:numId w:val="6"/>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государство – это единственная полновластная организация в масштабе страны;</w:t>
      </w:r>
    </w:p>
    <w:p w:rsidR="0026545C" w:rsidRPr="00836A38" w:rsidRDefault="0026545C" w:rsidP="0026545C">
      <w:pPr>
        <w:numPr>
          <w:ilvl w:val="0"/>
          <w:numId w:val="6"/>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государство представляет народ и выражает его совокупную волю;</w:t>
      </w:r>
    </w:p>
    <w:p w:rsidR="0026545C" w:rsidRPr="00836A38" w:rsidRDefault="0026545C" w:rsidP="0026545C">
      <w:pPr>
        <w:numPr>
          <w:ilvl w:val="0"/>
          <w:numId w:val="6"/>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государство является собственником значительной доли средств производства, земли, природных богатств, материальных ценностей, охватываемых государственной собственностью;</w:t>
      </w:r>
    </w:p>
    <w:p w:rsidR="0026545C" w:rsidRPr="00836A38" w:rsidRDefault="0026545C" w:rsidP="0026545C">
      <w:pPr>
        <w:numPr>
          <w:ilvl w:val="0"/>
          <w:numId w:val="6"/>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государство является официальным представителем страны во взаимоотношениях с другими государствами.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Понятие формы государства относится к важнейшим его характеристикам. Оно позволяет установить, как устроено государство, в </w:t>
      </w:r>
      <w:r w:rsidRPr="00836A38">
        <w:rPr>
          <w:rFonts w:ascii="Times New Roman" w:hAnsi="Times New Roman" w:cs="Times New Roman"/>
          <w:bCs/>
          <w:sz w:val="28"/>
          <w:szCs w:val="28"/>
        </w:rPr>
        <w:t>каких формах</w:t>
      </w:r>
      <w:r w:rsidRPr="00836A38">
        <w:rPr>
          <w:rFonts w:ascii="Times New Roman" w:hAnsi="Times New Roman" w:cs="Times New Roman"/>
          <w:b/>
          <w:bCs/>
          <w:sz w:val="28"/>
          <w:szCs w:val="28"/>
        </w:rPr>
        <w:t xml:space="preserve"> </w:t>
      </w:r>
      <w:r w:rsidRPr="00836A38">
        <w:rPr>
          <w:rFonts w:ascii="Times New Roman" w:hAnsi="Times New Roman" w:cs="Times New Roman"/>
          <w:sz w:val="28"/>
          <w:szCs w:val="28"/>
        </w:rPr>
        <w:t xml:space="preserve">организовано функционирование государственной власти, какими органами она представлена, каков порядок их образования и деятельности, срок полномочий, наконец, какими методами осуществляется государственная власть в стране. Форма государства включает в себя: </w:t>
      </w:r>
    </w:p>
    <w:p w:rsidR="0026545C" w:rsidRPr="00836A38" w:rsidRDefault="0026545C" w:rsidP="0026545C">
      <w:pPr>
        <w:widowControl w:val="0"/>
        <w:numPr>
          <w:ilvl w:val="0"/>
          <w:numId w:val="7"/>
        </w:numPr>
        <w:tabs>
          <w:tab w:val="clear" w:pos="144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форму правления;</w:t>
      </w:r>
    </w:p>
    <w:p w:rsidR="0026545C" w:rsidRPr="00836A38" w:rsidRDefault="0026545C" w:rsidP="0026545C">
      <w:pPr>
        <w:widowControl w:val="0"/>
        <w:numPr>
          <w:ilvl w:val="0"/>
          <w:numId w:val="7"/>
        </w:numPr>
        <w:tabs>
          <w:tab w:val="clear" w:pos="144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форму государственного устройства;</w:t>
      </w:r>
    </w:p>
    <w:p w:rsidR="0026545C" w:rsidRPr="00836A38" w:rsidRDefault="0026545C" w:rsidP="0026545C">
      <w:pPr>
        <w:widowControl w:val="0"/>
        <w:numPr>
          <w:ilvl w:val="0"/>
          <w:numId w:val="7"/>
        </w:numPr>
        <w:tabs>
          <w:tab w:val="clear" w:pos="1440"/>
          <w:tab w:val="left"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политический (государственный) режим.</w:t>
      </w:r>
    </w:p>
    <w:p w:rsidR="0026545C" w:rsidRPr="00836A38" w:rsidRDefault="0026545C" w:rsidP="0026545C">
      <w:pPr>
        <w:tabs>
          <w:tab w:val="left" w:pos="5558"/>
        </w:tabs>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Под </w:t>
      </w:r>
      <w:r w:rsidRPr="00836A38">
        <w:rPr>
          <w:rFonts w:ascii="Times New Roman" w:hAnsi="Times New Roman" w:cs="Times New Roman"/>
          <w:i/>
          <w:sz w:val="28"/>
          <w:szCs w:val="28"/>
        </w:rPr>
        <w:t>формой правления</w:t>
      </w:r>
      <w:r w:rsidRPr="00836A38">
        <w:rPr>
          <w:rFonts w:ascii="Times New Roman" w:hAnsi="Times New Roman" w:cs="Times New Roman"/>
          <w:sz w:val="28"/>
          <w:szCs w:val="28"/>
        </w:rPr>
        <w:t xml:space="preserve"> обычно понимают организацию верховной государственной власти: ее высших и центральных органов, их компетенцию, взаимоотношения друг с другом и населением. </w:t>
      </w:r>
    </w:p>
    <w:p w:rsidR="0026545C" w:rsidRPr="00836A38" w:rsidRDefault="0026545C" w:rsidP="0026545C">
      <w:pPr>
        <w:tabs>
          <w:tab w:val="left" w:pos="5558"/>
        </w:tabs>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В зависимости от того, осуществляется ли верховная власть в государстве одним лицом, или коллегиальным выборным органом, различают </w:t>
      </w:r>
      <w:r w:rsidRPr="00836A38">
        <w:rPr>
          <w:rFonts w:ascii="Times New Roman" w:hAnsi="Times New Roman" w:cs="Times New Roman"/>
          <w:i/>
          <w:iCs/>
          <w:sz w:val="28"/>
          <w:szCs w:val="28"/>
        </w:rPr>
        <w:t xml:space="preserve">монархическую </w:t>
      </w:r>
      <w:r w:rsidRPr="00836A38">
        <w:rPr>
          <w:rFonts w:ascii="Times New Roman" w:hAnsi="Times New Roman" w:cs="Times New Roman"/>
          <w:i/>
          <w:sz w:val="28"/>
          <w:szCs w:val="28"/>
        </w:rPr>
        <w:t xml:space="preserve">и </w:t>
      </w:r>
      <w:r w:rsidRPr="00836A38">
        <w:rPr>
          <w:rFonts w:ascii="Times New Roman" w:hAnsi="Times New Roman" w:cs="Times New Roman"/>
          <w:i/>
          <w:iCs/>
          <w:sz w:val="28"/>
          <w:szCs w:val="28"/>
        </w:rPr>
        <w:t xml:space="preserve">республиканскую </w:t>
      </w:r>
      <w:r w:rsidRPr="00836A38">
        <w:rPr>
          <w:rFonts w:ascii="Times New Roman" w:hAnsi="Times New Roman" w:cs="Times New Roman"/>
          <w:sz w:val="28"/>
          <w:szCs w:val="28"/>
        </w:rPr>
        <w:t xml:space="preserve">формы правления. </w:t>
      </w:r>
    </w:p>
    <w:p w:rsidR="0026545C" w:rsidRPr="00836A38" w:rsidRDefault="0026545C" w:rsidP="0026545C">
      <w:pPr>
        <w:tabs>
          <w:tab w:val="left" w:pos="5558"/>
        </w:tabs>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Монархия </w:t>
      </w:r>
      <w:r w:rsidRPr="00836A38">
        <w:rPr>
          <w:rFonts w:ascii="Times New Roman" w:hAnsi="Times New Roman" w:cs="Times New Roman"/>
          <w:i/>
          <w:sz w:val="28"/>
          <w:szCs w:val="28"/>
        </w:rPr>
        <w:t>о</w:t>
      </w:r>
      <w:r w:rsidRPr="00836A38">
        <w:rPr>
          <w:rFonts w:ascii="Times New Roman" w:hAnsi="Times New Roman" w:cs="Times New Roman"/>
          <w:sz w:val="28"/>
          <w:szCs w:val="28"/>
        </w:rPr>
        <w:t>бладает следующими юридическими признаками:</w:t>
      </w:r>
    </w:p>
    <w:p w:rsidR="0026545C" w:rsidRPr="00836A38" w:rsidRDefault="0026545C" w:rsidP="0026545C">
      <w:pPr>
        <w:widowControl w:val="0"/>
        <w:numPr>
          <w:ilvl w:val="0"/>
          <w:numId w:val="8"/>
        </w:numPr>
        <w:tabs>
          <w:tab w:val="clear" w:pos="1440"/>
          <w:tab w:val="num"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единоличное правление – монарх единолично решает главные вопросы, связанные с организацией и осуществлением государственной власти, назначает чиновников по своему усмотрению, занимается законотворчеством, обладает всей полнотой власти;</w:t>
      </w:r>
    </w:p>
    <w:p w:rsidR="0026545C" w:rsidRPr="00836A38" w:rsidRDefault="0026545C" w:rsidP="0026545C">
      <w:pPr>
        <w:widowControl w:val="0"/>
        <w:numPr>
          <w:ilvl w:val="0"/>
          <w:numId w:val="8"/>
        </w:numPr>
        <w:tabs>
          <w:tab w:val="clear" w:pos="1440"/>
          <w:tab w:val="num"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монарх выступает во внутренней и внешней политике как представитель всего народа, «отец нации»;</w:t>
      </w:r>
    </w:p>
    <w:p w:rsidR="0026545C" w:rsidRPr="00836A38" w:rsidRDefault="0026545C" w:rsidP="0026545C">
      <w:pPr>
        <w:widowControl w:val="0"/>
        <w:numPr>
          <w:ilvl w:val="0"/>
          <w:numId w:val="8"/>
        </w:numPr>
        <w:tabs>
          <w:tab w:val="clear" w:pos="1440"/>
          <w:tab w:val="num"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власть монарха носит бессрочный, пожизненный характер и передается, как правило, по наследству;</w:t>
      </w:r>
    </w:p>
    <w:p w:rsidR="0026545C" w:rsidRPr="00836A38" w:rsidRDefault="0026545C" w:rsidP="0026545C">
      <w:pPr>
        <w:widowControl w:val="0"/>
        <w:numPr>
          <w:ilvl w:val="0"/>
          <w:numId w:val="8"/>
        </w:numPr>
        <w:tabs>
          <w:tab w:val="clear" w:pos="1440"/>
          <w:tab w:val="num" w:pos="720"/>
        </w:tabs>
        <w:autoSpaceDE w:val="0"/>
        <w:autoSpaceDN w:val="0"/>
        <w:adjustRightInd w:val="0"/>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монарх не несет ни политической, ни юридической ответственности за результаты своего правления, отвечая лишь «перед Богом и историей».</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Выделяют два главных вида монархической формы правления: неограниченную (абсолютную) и ограниченную (парламентарную, конституционную) монархию.</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В настоящее время монархическая форма правления принята в Великобритании, Испании, Кувейте, Норвегии, Объединенных Арабских Эмиратах (ОАЭ), Швеции, Японии и др.</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Для </w:t>
      </w:r>
      <w:r w:rsidRPr="00836A38">
        <w:rPr>
          <w:rFonts w:ascii="Times New Roman" w:hAnsi="Times New Roman" w:cs="Times New Roman"/>
          <w:i/>
          <w:iCs/>
          <w:sz w:val="28"/>
          <w:szCs w:val="28"/>
        </w:rPr>
        <w:t xml:space="preserve">республиканской </w:t>
      </w:r>
      <w:r w:rsidRPr="00836A38">
        <w:rPr>
          <w:rFonts w:ascii="Times New Roman" w:hAnsi="Times New Roman" w:cs="Times New Roman"/>
          <w:i/>
          <w:sz w:val="28"/>
          <w:szCs w:val="28"/>
        </w:rPr>
        <w:t>формы</w:t>
      </w:r>
      <w:r w:rsidRPr="00836A38">
        <w:rPr>
          <w:rFonts w:ascii="Times New Roman" w:hAnsi="Times New Roman" w:cs="Times New Roman"/>
          <w:sz w:val="28"/>
          <w:szCs w:val="28"/>
        </w:rPr>
        <w:t xml:space="preserve"> правления характерны следующие юридические признаки:</w:t>
      </w:r>
    </w:p>
    <w:p w:rsidR="0026545C" w:rsidRPr="00836A38" w:rsidRDefault="0026545C" w:rsidP="0026545C">
      <w:pPr>
        <w:numPr>
          <w:ilvl w:val="0"/>
          <w:numId w:val="9"/>
        </w:numPr>
        <w:tabs>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коллективное правление, т.е. высшие органы власти, представляют собой выборные учрежде</w:t>
      </w:r>
      <w:r w:rsidRPr="00836A38">
        <w:rPr>
          <w:rFonts w:ascii="Times New Roman" w:hAnsi="Times New Roman" w:cs="Times New Roman"/>
          <w:sz w:val="28"/>
          <w:szCs w:val="28"/>
        </w:rPr>
        <w:softHyphen/>
        <w:t>ния, выражающие интересы народа;</w:t>
      </w:r>
    </w:p>
    <w:p w:rsidR="0026545C" w:rsidRPr="00836A38" w:rsidRDefault="0026545C" w:rsidP="0026545C">
      <w:pPr>
        <w:numPr>
          <w:ilvl w:val="0"/>
          <w:numId w:val="9"/>
        </w:numPr>
        <w:tabs>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государственная власть в республике срочная и сменяемая. Это означает, что глава государства, представительные органы населения избираются на определенный срок, и  нередко глава государства и депутаты парламента не могут быть избраны на этот пост более двух сроков подряд;</w:t>
      </w:r>
    </w:p>
    <w:p w:rsidR="0026545C" w:rsidRPr="00836A38" w:rsidRDefault="0026545C" w:rsidP="0026545C">
      <w:pPr>
        <w:numPr>
          <w:ilvl w:val="0"/>
          <w:numId w:val="9"/>
        </w:numPr>
        <w:tabs>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правление основано на принципе разделения единой государственной власти на три ветви, законодательную, исполнительную и судебную, которые выполняют различные и только им порученные функции;</w:t>
      </w:r>
    </w:p>
    <w:p w:rsidR="0026545C" w:rsidRPr="00836A38" w:rsidRDefault="0026545C" w:rsidP="0026545C">
      <w:pPr>
        <w:numPr>
          <w:ilvl w:val="0"/>
          <w:numId w:val="9"/>
        </w:numPr>
        <w:tabs>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должностные лица несут политическую и юридическую ответственность за невыполнение или ненадлежащее выполнение возложенных на них полномочий. Эта ответственность выражается в форме отставки, роспуска парламента, снятия с должности, привлечения к уголовной, дисциплинар</w:t>
      </w:r>
      <w:r w:rsidRPr="00836A38">
        <w:rPr>
          <w:rFonts w:ascii="Times New Roman" w:hAnsi="Times New Roman" w:cs="Times New Roman"/>
          <w:sz w:val="28"/>
          <w:szCs w:val="28"/>
        </w:rPr>
        <w:softHyphen/>
        <w:t>ной ответственности за злоупотребление своим должностным положением и др.</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Республиканская форма правления </w:t>
      </w:r>
      <w:r w:rsidRPr="00836A38">
        <w:rPr>
          <w:rFonts w:ascii="Times New Roman" w:hAnsi="Times New Roman" w:cs="Times New Roman"/>
          <w:sz w:val="28"/>
          <w:szCs w:val="28"/>
        </w:rPr>
        <w:t xml:space="preserve">также относится к одной из древних. В современном мире выделяют два вида республик – </w:t>
      </w:r>
      <w:r w:rsidRPr="00836A38">
        <w:rPr>
          <w:rFonts w:ascii="Times New Roman" w:hAnsi="Times New Roman" w:cs="Times New Roman"/>
          <w:i/>
          <w:sz w:val="28"/>
          <w:szCs w:val="28"/>
        </w:rPr>
        <w:t>президентскую</w:t>
      </w:r>
      <w:r w:rsidRPr="00836A38">
        <w:rPr>
          <w:rFonts w:ascii="Times New Roman" w:hAnsi="Times New Roman" w:cs="Times New Roman"/>
          <w:sz w:val="28"/>
          <w:szCs w:val="28"/>
        </w:rPr>
        <w:t xml:space="preserve"> и </w:t>
      </w:r>
      <w:r w:rsidRPr="00836A38">
        <w:rPr>
          <w:rFonts w:ascii="Times New Roman" w:hAnsi="Times New Roman" w:cs="Times New Roman"/>
          <w:i/>
          <w:sz w:val="28"/>
          <w:szCs w:val="28"/>
        </w:rPr>
        <w:t>парламентарную.</w:t>
      </w:r>
      <w:r w:rsidRPr="00836A38">
        <w:rPr>
          <w:rFonts w:ascii="Times New Roman" w:hAnsi="Times New Roman" w:cs="Times New Roman"/>
          <w:sz w:val="28"/>
          <w:szCs w:val="28"/>
        </w:rPr>
        <w:t xml:space="preserve"> Различие между этими двумя формами проводится по признаку порядка формирования правительства и его ответственности. Все другие признаки относятся к дополнительным и не определяют вид республики.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В президентской республике </w:t>
      </w:r>
      <w:r w:rsidRPr="00836A38">
        <w:rPr>
          <w:rFonts w:ascii="Times New Roman" w:hAnsi="Times New Roman" w:cs="Times New Roman"/>
          <w:sz w:val="28"/>
          <w:szCs w:val="28"/>
        </w:rPr>
        <w:t>президент самостоятельно решает вопрос о формировании состава правительства, свободен в выборе министров и может уволить любого члена правительства в отставку или расформировать весь состав правительства. Парламент не имеет полномочий, касающихся формирования правительства, а правительство не несет ответственности перед парламентом. Президентская республика имеет ряд дополнительных признаков, например, президент не обладает правом роспуска парламента, но парламент вправе возбудить вопрос об отстранении президента от должности в предусмотренных конституцией случаях. В этом виде республики президент нередко совмещает свой пост с должностью главы правительства.</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Что </w:t>
      </w:r>
      <w:r w:rsidRPr="00836A38">
        <w:rPr>
          <w:rFonts w:ascii="Times New Roman" w:hAnsi="Times New Roman" w:cs="Times New Roman"/>
          <w:iCs/>
          <w:sz w:val="28"/>
          <w:szCs w:val="28"/>
        </w:rPr>
        <w:t>касается</w:t>
      </w:r>
      <w:r w:rsidRPr="00836A38">
        <w:rPr>
          <w:rFonts w:ascii="Times New Roman" w:hAnsi="Times New Roman" w:cs="Times New Roman"/>
          <w:i/>
          <w:iCs/>
          <w:sz w:val="28"/>
          <w:szCs w:val="28"/>
        </w:rPr>
        <w:t xml:space="preserve"> парламентарной республики, </w:t>
      </w:r>
      <w:r w:rsidRPr="00836A38">
        <w:rPr>
          <w:rFonts w:ascii="Times New Roman" w:hAnsi="Times New Roman" w:cs="Times New Roman"/>
          <w:sz w:val="28"/>
          <w:szCs w:val="28"/>
        </w:rPr>
        <w:t>то здесь правительство формируется парламентом и несет ответственность за свою деятельность перед парламентом. Это означает, что парламент вправе объявить вотум недоверия всему составу правительства или отдельному его члену, и это влечет автоматический уход со своего поста министра или всего состава правительства.</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К числу президентских республик относятся в настоящее время США, Бразилия, Уругвай, Венесуэла, Мексика и др., а к парламентарным республикам – Италия, Индия, Турция, ФРГ, Чехия, Латвия и др.</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На практике применяются смешанные, или гибридные формы, например, </w:t>
      </w:r>
      <w:proofErr w:type="spellStart"/>
      <w:r w:rsidRPr="00836A38">
        <w:rPr>
          <w:rFonts w:ascii="Times New Roman" w:hAnsi="Times New Roman" w:cs="Times New Roman"/>
          <w:sz w:val="28"/>
          <w:szCs w:val="28"/>
        </w:rPr>
        <w:t>полупрезидентские</w:t>
      </w:r>
      <w:proofErr w:type="spellEnd"/>
      <w:r w:rsidRPr="00836A38">
        <w:rPr>
          <w:rFonts w:ascii="Times New Roman" w:hAnsi="Times New Roman" w:cs="Times New Roman"/>
          <w:sz w:val="28"/>
          <w:szCs w:val="28"/>
        </w:rPr>
        <w:t xml:space="preserve"> или </w:t>
      </w:r>
      <w:proofErr w:type="spellStart"/>
      <w:r w:rsidRPr="00836A38">
        <w:rPr>
          <w:rFonts w:ascii="Times New Roman" w:hAnsi="Times New Roman" w:cs="Times New Roman"/>
          <w:sz w:val="28"/>
          <w:szCs w:val="28"/>
        </w:rPr>
        <w:t>полупарламентарные</w:t>
      </w:r>
      <w:proofErr w:type="spellEnd"/>
      <w:r w:rsidRPr="00836A38">
        <w:rPr>
          <w:rFonts w:ascii="Times New Roman" w:hAnsi="Times New Roman" w:cs="Times New Roman"/>
          <w:sz w:val="28"/>
          <w:szCs w:val="28"/>
        </w:rPr>
        <w:t xml:space="preserve"> республики, а также </w:t>
      </w:r>
      <w:r w:rsidRPr="00836A38">
        <w:rPr>
          <w:rFonts w:ascii="Times New Roman" w:hAnsi="Times New Roman" w:cs="Times New Roman"/>
          <w:sz w:val="28"/>
          <w:szCs w:val="28"/>
        </w:rPr>
        <w:lastRenderedPageBreak/>
        <w:t>президентско-парламентарные. В таких моделях чаще всего ограничивается власть парламента и усиливается исполнительная власть или, напротив, снижается роль президента. Например, в президентской республике устанавливается ответственность некоторых министров перед парламентом (Уругвай, Колумбия), а в парламентарной республике ограничивается вотум недоверия, который вправе вынести парламент, например, путем установления повышенного кворума (ФРГ). Республика Беларусь, РФ, Франция и др. относятся к смешанным республиканским формам правления.</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Переходя к характеристике следующего элемента формы государства – </w:t>
      </w:r>
      <w:r w:rsidRPr="00836A38">
        <w:rPr>
          <w:rFonts w:ascii="Times New Roman" w:hAnsi="Times New Roman" w:cs="Times New Roman"/>
          <w:bCs/>
          <w:i/>
          <w:sz w:val="28"/>
          <w:szCs w:val="28"/>
        </w:rPr>
        <w:t>формы государственного устройства,</w:t>
      </w:r>
      <w:r w:rsidRPr="00836A38">
        <w:rPr>
          <w:rFonts w:ascii="Times New Roman" w:hAnsi="Times New Roman" w:cs="Times New Roman"/>
          <w:b/>
          <w:bCs/>
          <w:sz w:val="28"/>
          <w:szCs w:val="28"/>
        </w:rPr>
        <w:t xml:space="preserve"> </w:t>
      </w:r>
      <w:r w:rsidRPr="00836A38">
        <w:rPr>
          <w:rFonts w:ascii="Times New Roman" w:hAnsi="Times New Roman" w:cs="Times New Roman"/>
          <w:sz w:val="28"/>
          <w:szCs w:val="28"/>
        </w:rPr>
        <w:t>необходимо отметить, что она раскрывает территориальную организацию государства.</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Форма государственного устройства представляет собой административно-территориальную и национально-государственную организацию государственной власти, раскрывающую взаимоотношения между отдельными частями государства, в частности, между центральными и местными органами.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Выделяют </w:t>
      </w:r>
      <w:r w:rsidRPr="00836A38">
        <w:rPr>
          <w:rFonts w:ascii="Times New Roman" w:hAnsi="Times New Roman" w:cs="Times New Roman"/>
          <w:bCs/>
          <w:sz w:val="28"/>
          <w:szCs w:val="28"/>
        </w:rPr>
        <w:t>две основные формы</w:t>
      </w:r>
      <w:r w:rsidRPr="00836A38">
        <w:rPr>
          <w:rFonts w:ascii="Times New Roman" w:hAnsi="Times New Roman" w:cs="Times New Roman"/>
          <w:b/>
          <w:bCs/>
          <w:sz w:val="28"/>
          <w:szCs w:val="28"/>
        </w:rPr>
        <w:t xml:space="preserve"> </w:t>
      </w:r>
      <w:r w:rsidRPr="00836A38">
        <w:rPr>
          <w:rFonts w:ascii="Times New Roman" w:hAnsi="Times New Roman" w:cs="Times New Roman"/>
          <w:sz w:val="28"/>
          <w:szCs w:val="28"/>
        </w:rPr>
        <w:t>территориального устройства государства –</w:t>
      </w:r>
      <w:r w:rsidRPr="00836A38">
        <w:rPr>
          <w:rFonts w:ascii="Times New Roman" w:hAnsi="Times New Roman" w:cs="Times New Roman"/>
          <w:i/>
          <w:sz w:val="28"/>
          <w:szCs w:val="28"/>
        </w:rPr>
        <w:t xml:space="preserve"> </w:t>
      </w:r>
      <w:r w:rsidRPr="00836A38">
        <w:rPr>
          <w:rFonts w:ascii="Times New Roman" w:hAnsi="Times New Roman" w:cs="Times New Roman"/>
          <w:i/>
          <w:iCs/>
          <w:sz w:val="28"/>
          <w:szCs w:val="28"/>
        </w:rPr>
        <w:t xml:space="preserve">унитарную </w:t>
      </w:r>
      <w:r w:rsidRPr="00836A38">
        <w:rPr>
          <w:rFonts w:ascii="Times New Roman" w:hAnsi="Times New Roman" w:cs="Times New Roman"/>
          <w:i/>
          <w:sz w:val="28"/>
          <w:szCs w:val="28"/>
        </w:rPr>
        <w:t>и федеративную.</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Для </w:t>
      </w:r>
      <w:r w:rsidRPr="00836A38">
        <w:rPr>
          <w:rFonts w:ascii="Times New Roman" w:hAnsi="Times New Roman" w:cs="Times New Roman"/>
          <w:i/>
          <w:iCs/>
          <w:sz w:val="28"/>
          <w:szCs w:val="28"/>
        </w:rPr>
        <w:t xml:space="preserve">унитарного </w:t>
      </w:r>
      <w:r w:rsidRPr="00836A38">
        <w:rPr>
          <w:rFonts w:ascii="Times New Roman" w:hAnsi="Times New Roman" w:cs="Times New Roman"/>
          <w:i/>
          <w:sz w:val="28"/>
          <w:szCs w:val="28"/>
        </w:rPr>
        <w:t>государства</w:t>
      </w:r>
      <w:r w:rsidRPr="00836A38">
        <w:rPr>
          <w:rFonts w:ascii="Times New Roman" w:hAnsi="Times New Roman" w:cs="Times New Roman"/>
          <w:sz w:val="28"/>
          <w:szCs w:val="28"/>
        </w:rPr>
        <w:t xml:space="preserve"> характерны следующие признаки:</w:t>
      </w:r>
    </w:p>
    <w:p w:rsidR="0026545C" w:rsidRPr="00836A38" w:rsidRDefault="0026545C" w:rsidP="0026545C">
      <w:pPr>
        <w:numPr>
          <w:ilvl w:val="0"/>
          <w:numId w:val="1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полное политическое и территориальное единство государства. Это означает, что административно-территориальные единицы не обладают политической самостоятельностью;</w:t>
      </w:r>
    </w:p>
    <w:p w:rsidR="0026545C" w:rsidRPr="00836A38" w:rsidRDefault="0026545C" w:rsidP="0026545C">
      <w:pPr>
        <w:numPr>
          <w:ilvl w:val="0"/>
          <w:numId w:val="1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для населения установлено единое гражданство; граждане территориальных единиц не имеют собственного гражданства;</w:t>
      </w:r>
    </w:p>
    <w:p w:rsidR="0026545C" w:rsidRPr="00836A38" w:rsidRDefault="0026545C" w:rsidP="0026545C">
      <w:pPr>
        <w:numPr>
          <w:ilvl w:val="0"/>
          <w:numId w:val="1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единая структура государственного аппарата на всей территории государства, единая судебная система;</w:t>
      </w:r>
    </w:p>
    <w:p w:rsidR="0026545C" w:rsidRPr="00836A38" w:rsidRDefault="0026545C" w:rsidP="0026545C">
      <w:pPr>
        <w:numPr>
          <w:ilvl w:val="0"/>
          <w:numId w:val="1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единая система законодательства для всего государства;</w:t>
      </w:r>
    </w:p>
    <w:p w:rsidR="0026545C" w:rsidRPr="00836A38" w:rsidRDefault="0026545C" w:rsidP="0026545C">
      <w:pPr>
        <w:numPr>
          <w:ilvl w:val="0"/>
          <w:numId w:val="1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одноканальная система налогов, т.е. все налоги, поступают в центр, а оттуда централизованно распределяются.</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Унитарное государство, как правило, отличается простотой в управлении и достаточно высокой степенью централизации. Эта форма территориального устройства присуща таким государствам как Финляндия, Великобритания, Греция, Турция и др.</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Федерация </w:t>
      </w:r>
      <w:r w:rsidRPr="00836A38">
        <w:rPr>
          <w:rFonts w:ascii="Times New Roman" w:hAnsi="Times New Roman" w:cs="Times New Roman"/>
          <w:sz w:val="28"/>
          <w:szCs w:val="28"/>
        </w:rPr>
        <w:t>– сложное государство, состоящее из различных образований, обладающих различной степенью политической самостоятельности.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В настоящее время в мире насчитывается более двух десятков федеративных государств. Они образованы по разным критериям, имеют различное устройство, разную степень развития и т. д. Федерациями </w:t>
      </w:r>
      <w:r w:rsidRPr="00836A38">
        <w:rPr>
          <w:rFonts w:ascii="Times New Roman" w:hAnsi="Times New Roman" w:cs="Times New Roman"/>
          <w:sz w:val="28"/>
          <w:szCs w:val="28"/>
        </w:rPr>
        <w:lastRenderedPageBreak/>
        <w:t>являются: Российская Федерация, США, ФРГ, Индия, Бельгия, Австрия, Швейцария, Мексика, Канада и др.</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sz w:val="28"/>
          <w:szCs w:val="28"/>
        </w:rPr>
        <w:t>Конфедерация –</w:t>
      </w:r>
      <w:r w:rsidRPr="00836A38">
        <w:rPr>
          <w:rFonts w:ascii="Times New Roman" w:hAnsi="Times New Roman" w:cs="Times New Roman"/>
          <w:sz w:val="28"/>
          <w:szCs w:val="28"/>
        </w:rPr>
        <w:t xml:space="preserve"> это союз или объединение государств, при котором эти государства, полностью сохраняют свою самостоятельность, имеют свои собственные высшие органы власти, управления и правосудия. Конфедерация создается для достижения определенных целей. Акты, принимаемые на уровне конфедерации, подлежат утверждению высшими органами власти объединившихся государств. Порядок вступления в конфедерацию и выхода из нее определяется самими государствами – членами конфедерации по взаимному соглашению. Выход из состава конфедерации упрощенный – достаточно одностороннего волеизъявления любого государства. Конфедерация относится к непрочным образованиям: после достижения цели, ради которой государства объединились, союз может распасться или, напротив, если сложились прочные связи между членами конфедерации, она может перерасти в федерацию. Примерами конфедераций являлись: Речь </w:t>
      </w:r>
      <w:proofErr w:type="spellStart"/>
      <w:r w:rsidRPr="00836A38">
        <w:rPr>
          <w:rFonts w:ascii="Times New Roman" w:hAnsi="Times New Roman" w:cs="Times New Roman"/>
          <w:sz w:val="28"/>
          <w:szCs w:val="28"/>
        </w:rPr>
        <w:t>Посполитая</w:t>
      </w:r>
      <w:proofErr w:type="spellEnd"/>
      <w:r w:rsidRPr="00836A38">
        <w:rPr>
          <w:rFonts w:ascii="Times New Roman" w:hAnsi="Times New Roman" w:cs="Times New Roman"/>
          <w:sz w:val="28"/>
          <w:szCs w:val="28"/>
        </w:rPr>
        <w:t xml:space="preserve">, </w:t>
      </w:r>
      <w:proofErr w:type="spellStart"/>
      <w:r w:rsidRPr="00836A38">
        <w:rPr>
          <w:rFonts w:ascii="Times New Roman" w:hAnsi="Times New Roman" w:cs="Times New Roman"/>
          <w:sz w:val="28"/>
          <w:szCs w:val="28"/>
        </w:rPr>
        <w:t>Австро</w:t>
      </w:r>
      <w:proofErr w:type="spellEnd"/>
      <w:r w:rsidRPr="00836A38">
        <w:rPr>
          <w:rFonts w:ascii="Times New Roman" w:hAnsi="Times New Roman" w:cs="Times New Roman"/>
          <w:sz w:val="28"/>
          <w:szCs w:val="28"/>
        </w:rPr>
        <w:t xml:space="preserve"> – Венгерская империя.</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Третий элемент формы государства – </w:t>
      </w:r>
      <w:r w:rsidRPr="00836A38">
        <w:rPr>
          <w:rFonts w:ascii="Times New Roman" w:hAnsi="Times New Roman" w:cs="Times New Roman"/>
          <w:i/>
          <w:sz w:val="28"/>
          <w:szCs w:val="28"/>
        </w:rPr>
        <w:t>политический (государственный) режим</w:t>
      </w:r>
      <w:r w:rsidRPr="00836A38">
        <w:rPr>
          <w:rFonts w:ascii="Times New Roman" w:hAnsi="Times New Roman" w:cs="Times New Roman"/>
          <w:sz w:val="28"/>
          <w:szCs w:val="28"/>
        </w:rPr>
        <w:t xml:space="preserve"> – это совокупность приемов, способов и средств, с помощью которых реализуется государственная власть. </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 xml:space="preserve">Различают две разновидности политических режимов – </w:t>
      </w:r>
      <w:r w:rsidRPr="00836A38">
        <w:rPr>
          <w:rFonts w:ascii="Times New Roman" w:hAnsi="Times New Roman" w:cs="Times New Roman"/>
          <w:i/>
          <w:iCs/>
          <w:sz w:val="28"/>
          <w:szCs w:val="28"/>
        </w:rPr>
        <w:t xml:space="preserve">демократические и недемократические. </w:t>
      </w:r>
      <w:r w:rsidRPr="00836A38">
        <w:rPr>
          <w:rFonts w:ascii="Times New Roman" w:hAnsi="Times New Roman" w:cs="Times New Roman"/>
          <w:sz w:val="28"/>
          <w:szCs w:val="28"/>
        </w:rPr>
        <w:t xml:space="preserve">В свою очередь каждая из этих разновидностей подразделяется на виды. Видами недемократических режимов в настоящее время принято считать: </w:t>
      </w:r>
    </w:p>
    <w:p w:rsidR="0026545C" w:rsidRPr="00836A38" w:rsidRDefault="0026545C" w:rsidP="0026545C">
      <w:pPr>
        <w:numPr>
          <w:ilvl w:val="0"/>
          <w:numId w:val="1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iCs/>
          <w:sz w:val="28"/>
          <w:szCs w:val="28"/>
        </w:rPr>
        <w:t xml:space="preserve">деспотический режим </w:t>
      </w:r>
      <w:r w:rsidRPr="00836A38">
        <w:rPr>
          <w:rFonts w:ascii="Times New Roman" w:hAnsi="Times New Roman" w:cs="Times New Roman"/>
          <w:sz w:val="28"/>
          <w:szCs w:val="28"/>
        </w:rPr>
        <w:t>предполагает полный произвол со стороны правителя в управлении госу</w:t>
      </w:r>
      <w:r w:rsidRPr="00836A38">
        <w:rPr>
          <w:rFonts w:ascii="Times New Roman" w:hAnsi="Times New Roman" w:cs="Times New Roman"/>
          <w:sz w:val="28"/>
          <w:szCs w:val="28"/>
        </w:rPr>
        <w:softHyphen/>
        <w:t>дарством и одновременно бесправие, безоговорочное подчинение подданных правителю. Власть ничем не ограничена, и отличается жесткими методами управления, большим налоговым гнетом, подавлением любого недовольства и несогласия с проводимой политикой;</w:t>
      </w:r>
    </w:p>
    <w:p w:rsidR="0026545C" w:rsidRPr="00836A38" w:rsidRDefault="0026545C" w:rsidP="0026545C">
      <w:pPr>
        <w:numPr>
          <w:ilvl w:val="0"/>
          <w:numId w:val="1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iCs/>
          <w:sz w:val="28"/>
          <w:szCs w:val="28"/>
        </w:rPr>
        <w:t xml:space="preserve">тиранический режим </w:t>
      </w:r>
      <w:r w:rsidRPr="00836A38">
        <w:rPr>
          <w:rFonts w:ascii="Times New Roman" w:hAnsi="Times New Roman" w:cs="Times New Roman"/>
          <w:sz w:val="28"/>
          <w:szCs w:val="28"/>
        </w:rPr>
        <w:t>по своим признакам близок деспотическому и также основан на единоличном правлении. Особенности тиранического режима состоят в том, что он устанавливается чаще всего захватническим путем или посредством завоевания одних народов другими, а также путем государственного переворота и насильственного смещения законной власти, а завоеватели стремятся навязать побежденному народу свои порядки, свою религию, обычаи культуру;</w:t>
      </w:r>
    </w:p>
    <w:p w:rsidR="0026545C" w:rsidRPr="00836A38" w:rsidRDefault="0026545C" w:rsidP="0026545C">
      <w:pPr>
        <w:numPr>
          <w:ilvl w:val="0"/>
          <w:numId w:val="1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sz w:val="28"/>
          <w:szCs w:val="28"/>
        </w:rPr>
        <w:t>тоталитарный режим</w:t>
      </w:r>
      <w:r w:rsidRPr="00836A38">
        <w:rPr>
          <w:rFonts w:ascii="Times New Roman" w:hAnsi="Times New Roman" w:cs="Times New Roman"/>
          <w:sz w:val="28"/>
          <w:szCs w:val="28"/>
        </w:rPr>
        <w:t xml:space="preserve"> был установлен в ряде стран в </w:t>
      </w:r>
      <w:r w:rsidRPr="00836A38">
        <w:rPr>
          <w:rFonts w:ascii="Times New Roman" w:hAnsi="Times New Roman" w:cs="Times New Roman"/>
          <w:sz w:val="28"/>
          <w:szCs w:val="28"/>
          <w:lang w:val="en-US"/>
        </w:rPr>
        <w:t>XX</w:t>
      </w:r>
      <w:r w:rsidRPr="00836A38">
        <w:rPr>
          <w:rFonts w:ascii="Times New Roman" w:hAnsi="Times New Roman" w:cs="Times New Roman"/>
          <w:sz w:val="28"/>
          <w:szCs w:val="28"/>
        </w:rPr>
        <w:t xml:space="preserve"> веке. </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Термин «тоталитаризм» введен в политический оборот в 1925 году Б. Муссолини и означает всеохватывающий, полный, всеобъемлющих характер власти государства, его контроль над всеми сферами жизни общества. Признаки тоталитарного режима:</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основывается на идее полного господства государства над личностью, обществом и всем сторонами их жизни, в том числе частной жизнью;</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 политической жизни насильственно устанавливается однопартийная система; другие партии запрещаются или уничтожаются;</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утверждается господство одной официальной идеологии, которая объявляется общегосударственной; никакие иные учения или теории не разрешаются, а все научные исследования, публичные выступления, художественные и иные произведения должны соответствовать этой идеологии;</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происходит сращивание партийного и государственного аппаратов, власть концентрируется в руках партийной верхушки, все государственные посты и привилегии распределяются исключительно по партийной принадлежности;</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превалируют идеи вождизма, явный или скрытый культ личности руководителя партии – вождя, который идеализируется, а порой даже обожествляется;</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осуществляется государственно-организованный террор в отношении несогласных с режимом или его критикующих; народ превращается в толпу, которой легко управлять; устанавливается система концентрационных лагерей;</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полная унификация жизни общества, контроль за образованием, литературой, искусством, всей духовной жизнью; устранение влияния церкви, подчинение государству средств массовой информации, использование пропаганды для влияния на сознание, мысли, чувства людей;</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уничтожение демократических институтов или придание им чисто формального характера;</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экономической основой режима служат государственная собственность, которая является по существу всеохватывающей, и жесткая регламентация экономических отношений;</w:t>
      </w:r>
    </w:p>
    <w:p w:rsidR="0026545C" w:rsidRPr="00836A38" w:rsidRDefault="0026545C" w:rsidP="0026545C">
      <w:pPr>
        <w:numPr>
          <w:ilvl w:val="0"/>
          <w:numId w:val="1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крайняя централизация государственного аппарата, соединение в одном органе законодательной и исполнительной власти, отсутствие независимой судебной власти.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Фашистскому режиму </w:t>
      </w:r>
      <w:r w:rsidRPr="00836A38">
        <w:rPr>
          <w:rFonts w:ascii="Times New Roman" w:hAnsi="Times New Roman" w:cs="Times New Roman"/>
          <w:sz w:val="28"/>
          <w:szCs w:val="28"/>
        </w:rPr>
        <w:t>свойственны те же черты, что и тоталитарному. Однако фашистский режим имеет следующую специфику:</w:t>
      </w:r>
    </w:p>
    <w:p w:rsidR="0026545C" w:rsidRPr="00836A38" w:rsidRDefault="0026545C" w:rsidP="0026545C">
      <w:pPr>
        <w:numPr>
          <w:ilvl w:val="0"/>
          <w:numId w:val="1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основывается на расистской идеологии, провозглашающей одну нацию в качестве высшей, элитной. Другие же, «неполноценные» народы должны либо обслуживать высшую расу, либо подвер</w:t>
      </w:r>
      <w:r w:rsidRPr="00836A38">
        <w:rPr>
          <w:rFonts w:ascii="Times New Roman" w:hAnsi="Times New Roman" w:cs="Times New Roman"/>
          <w:sz w:val="28"/>
          <w:szCs w:val="28"/>
        </w:rPr>
        <w:softHyphen/>
        <w:t>гаться уничтожению;</w:t>
      </w:r>
    </w:p>
    <w:p w:rsidR="0026545C" w:rsidRPr="00836A38" w:rsidRDefault="0026545C" w:rsidP="0026545C">
      <w:pPr>
        <w:numPr>
          <w:ilvl w:val="0"/>
          <w:numId w:val="1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проявляет крайнюю агрессивность по отношению к другим государствам и народам; милитари</w:t>
      </w:r>
      <w:r w:rsidRPr="00836A38">
        <w:rPr>
          <w:rFonts w:ascii="Times New Roman" w:hAnsi="Times New Roman" w:cs="Times New Roman"/>
          <w:sz w:val="28"/>
          <w:szCs w:val="28"/>
        </w:rPr>
        <w:softHyphen/>
        <w:t>зируется внутренняя жизнь страны, вводится военно-бюрократический централизм.</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Считается, что в настоящее время нигде не существует фашистского режима, однако периодиче</w:t>
      </w:r>
      <w:r w:rsidRPr="00836A38">
        <w:rPr>
          <w:rFonts w:ascii="Times New Roman" w:hAnsi="Times New Roman" w:cs="Times New Roman"/>
          <w:sz w:val="28"/>
          <w:szCs w:val="28"/>
        </w:rPr>
        <w:softHyphen/>
        <w:t>ски можно наблюдать отдельные проявления фашистской идеологии.</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lastRenderedPageBreak/>
        <w:t xml:space="preserve">Авторитарный режим </w:t>
      </w:r>
      <w:r w:rsidRPr="00836A38">
        <w:rPr>
          <w:rFonts w:ascii="Times New Roman" w:hAnsi="Times New Roman" w:cs="Times New Roman"/>
          <w:sz w:val="28"/>
          <w:szCs w:val="28"/>
        </w:rPr>
        <w:t>значительно мягче тоталитарного. Его главная черта состоит в том, что государством руководит узкий круг людей – правящая элита, которая возглавляется лидером и пользуется большими привилегиями и льготами. Для рассматриваемого режима характерны следующие особенности:</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власть элиты не ограничена законом;</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народ отстранен от управления государством и не может контролировать деятельность правящей элиты;</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 области политической жизни допускается существование многопартийности, однако оппози</w:t>
      </w:r>
      <w:r w:rsidRPr="00836A38">
        <w:rPr>
          <w:rFonts w:ascii="Times New Roman" w:hAnsi="Times New Roman" w:cs="Times New Roman"/>
          <w:sz w:val="28"/>
          <w:szCs w:val="28"/>
        </w:rPr>
        <w:softHyphen/>
        <w:t>ционные партии запрещаются;</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существование сфер, свободных от политического контроля. Это экономика и частная жизнь граждан. Контролю подлежит главным образом политическая сфера жизни общества;</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провозглашается приоритет интересов государства перед личными интересами;</w:t>
      </w:r>
    </w:p>
    <w:p w:rsidR="0026545C" w:rsidRPr="00836A38" w:rsidRDefault="0026545C" w:rsidP="0026545C">
      <w:pPr>
        <w:numPr>
          <w:ilvl w:val="0"/>
          <w:numId w:val="1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принуждение и насилие проводятся только в отношении открытых противников строя.</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Авторитарный режим занимает промежуточное место между тоталитарным и демократическим режимами и нередко перерастает в тот или другой. Здесь большую роль играет ориентация правящей элиты и ее лидера.</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bCs/>
          <w:sz w:val="28"/>
          <w:szCs w:val="28"/>
        </w:rPr>
        <w:t>Рассмотрим</w:t>
      </w:r>
      <w:r w:rsidRPr="00836A38">
        <w:rPr>
          <w:rFonts w:ascii="Times New Roman" w:hAnsi="Times New Roman" w:cs="Times New Roman"/>
          <w:bCs/>
          <w:caps/>
          <w:sz w:val="28"/>
          <w:szCs w:val="28"/>
        </w:rPr>
        <w:t xml:space="preserve"> </w:t>
      </w:r>
      <w:r w:rsidRPr="00836A38">
        <w:rPr>
          <w:rFonts w:ascii="Times New Roman" w:hAnsi="Times New Roman" w:cs="Times New Roman"/>
          <w:bCs/>
          <w:sz w:val="28"/>
          <w:szCs w:val="28"/>
        </w:rPr>
        <w:t xml:space="preserve">характерные черты различных видов </w:t>
      </w:r>
      <w:r w:rsidRPr="00836A38">
        <w:rPr>
          <w:rFonts w:ascii="Times New Roman" w:hAnsi="Times New Roman" w:cs="Times New Roman"/>
          <w:bCs/>
          <w:iCs/>
          <w:sz w:val="28"/>
          <w:szCs w:val="28"/>
        </w:rPr>
        <w:t>демократических</w:t>
      </w:r>
      <w:r w:rsidRPr="00836A38">
        <w:rPr>
          <w:rFonts w:ascii="Times New Roman" w:hAnsi="Times New Roman" w:cs="Times New Roman"/>
          <w:bCs/>
          <w:i/>
          <w:iCs/>
          <w:sz w:val="28"/>
          <w:szCs w:val="28"/>
        </w:rPr>
        <w:t xml:space="preserve"> </w:t>
      </w:r>
      <w:r w:rsidRPr="00836A38">
        <w:rPr>
          <w:rFonts w:ascii="Times New Roman" w:hAnsi="Times New Roman" w:cs="Times New Roman"/>
          <w:bCs/>
          <w:sz w:val="28"/>
          <w:szCs w:val="28"/>
        </w:rPr>
        <w:t>режимов.</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iCs/>
          <w:sz w:val="28"/>
          <w:szCs w:val="28"/>
        </w:rPr>
        <w:t xml:space="preserve">Демократические режимы </w:t>
      </w:r>
      <w:r w:rsidRPr="00836A38">
        <w:rPr>
          <w:rFonts w:ascii="Times New Roman" w:hAnsi="Times New Roman" w:cs="Times New Roman"/>
          <w:sz w:val="28"/>
          <w:szCs w:val="28"/>
        </w:rPr>
        <w:t>обычно начинают характеризовать с самого распространенного их вида – либерально-демократического.</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sz w:val="28"/>
          <w:szCs w:val="28"/>
        </w:rPr>
        <w:t>Демократия означает народовластие, поэтому базу любой разновидности демократического режима составляет прямое или косвенное участие народа в осуществлении государственной власти: народ выбирает представительные органы власти, участвует в принятии государственных решений (например, путем референдума, т.е. всенародного голосования), а также контролирует в той или иной мере деятельность государства.</w:t>
      </w:r>
    </w:p>
    <w:p w:rsidR="0026545C" w:rsidRPr="00836A38" w:rsidRDefault="0026545C" w:rsidP="0026545C">
      <w:pPr>
        <w:spacing w:after="0"/>
        <w:ind w:firstLine="720"/>
        <w:jc w:val="both"/>
        <w:rPr>
          <w:rFonts w:ascii="Times New Roman" w:hAnsi="Times New Roman" w:cs="Times New Roman"/>
          <w:sz w:val="28"/>
          <w:szCs w:val="28"/>
        </w:rPr>
      </w:pPr>
      <w:r w:rsidRPr="00836A38">
        <w:rPr>
          <w:rFonts w:ascii="Times New Roman" w:hAnsi="Times New Roman" w:cs="Times New Roman"/>
          <w:i/>
          <w:sz w:val="28"/>
          <w:szCs w:val="28"/>
        </w:rPr>
        <w:t>Либерально-демократический режим</w:t>
      </w:r>
      <w:r w:rsidRPr="00836A38">
        <w:rPr>
          <w:rFonts w:ascii="Times New Roman" w:hAnsi="Times New Roman" w:cs="Times New Roman"/>
          <w:sz w:val="28"/>
          <w:szCs w:val="28"/>
        </w:rPr>
        <w:t xml:space="preserve"> характеризуется плюрализмом во всех сферах общественной жизни. В экономической сфере это выражается в многообразии форм собственности и свободе выбора любой из них; в политической – предполагает широкий спектр общественных объединений, многопартий</w:t>
      </w:r>
      <w:r w:rsidRPr="00836A38">
        <w:rPr>
          <w:rFonts w:ascii="Times New Roman" w:hAnsi="Times New Roman" w:cs="Times New Roman"/>
          <w:sz w:val="28"/>
          <w:szCs w:val="28"/>
        </w:rPr>
        <w:softHyphen/>
        <w:t>ность; в духовной – разнообразие мнений, убеждений, мировоззренческую свободу, терпимость к различным взглядам, суждениям. Кроме того, выделяют рабовладельческую демократию, феодальную демократию, буржуазную и социалистическую.</w:t>
      </w:r>
    </w:p>
    <w:p w:rsidR="0026545C" w:rsidRPr="00836A38" w:rsidRDefault="0026545C" w:rsidP="0026545C">
      <w:pPr>
        <w:pStyle w:val="ab"/>
        <w:numPr>
          <w:ilvl w:val="0"/>
          <w:numId w:val="17"/>
        </w:numPr>
        <w:spacing w:before="0" w:beforeAutospacing="0" w:after="0" w:afterAutospacing="0"/>
        <w:ind w:left="426"/>
        <w:jc w:val="both"/>
        <w:rPr>
          <w:b/>
          <w:sz w:val="28"/>
          <w:szCs w:val="28"/>
        </w:rPr>
      </w:pPr>
      <w:r w:rsidRPr="00836A38">
        <w:rPr>
          <w:rStyle w:val="ac"/>
          <w:sz w:val="28"/>
          <w:szCs w:val="28"/>
        </w:rPr>
        <w:t>Понятие, сущность и социальное назначение права, его реализация.</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В современной теории права нет единого понимания сущности права, это обусловлено его сложностью, многообразием проявления в обществе. Прежде чем анализировать разнообразные трактовки сущности права требуется определить, что является сущностью того или иного предмета. При определении сущности права надо найти отличительные особенности права, как социального регулятора. Рассмотрим основные концепции сущности права.</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bCs/>
          <w:i/>
          <w:sz w:val="28"/>
          <w:szCs w:val="28"/>
        </w:rPr>
        <w:t xml:space="preserve">Позитивизм и </w:t>
      </w:r>
      <w:proofErr w:type="spellStart"/>
      <w:r w:rsidRPr="00836A38">
        <w:rPr>
          <w:rFonts w:ascii="Times New Roman" w:hAnsi="Times New Roman" w:cs="Times New Roman"/>
          <w:bCs/>
          <w:i/>
          <w:sz w:val="28"/>
          <w:szCs w:val="28"/>
        </w:rPr>
        <w:t>легизм</w:t>
      </w:r>
      <w:proofErr w:type="spellEnd"/>
      <w:r w:rsidRPr="00836A38">
        <w:rPr>
          <w:rFonts w:ascii="Times New Roman" w:hAnsi="Times New Roman" w:cs="Times New Roman"/>
          <w:bCs/>
          <w:sz w:val="28"/>
          <w:szCs w:val="28"/>
        </w:rPr>
        <w:t xml:space="preserve"> отождествляют право и закон. </w:t>
      </w:r>
      <w:r w:rsidRPr="00836A38">
        <w:rPr>
          <w:rFonts w:ascii="Times New Roman" w:hAnsi="Times New Roman" w:cs="Times New Roman"/>
          <w:sz w:val="28"/>
          <w:szCs w:val="28"/>
        </w:rPr>
        <w:t xml:space="preserve">Согласно этим теориям сущность права и закона нельзя различать, и таким образом «закон есть форма, а право это не один закон, а вся сумма или совокупность законов». И поэтому право представляет собой совокупность норм, установленных государством и обеспеченных его принудительной силой.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Однако в русле такого подхода легисты и </w:t>
      </w:r>
      <w:proofErr w:type="spellStart"/>
      <w:r w:rsidRPr="00836A38">
        <w:rPr>
          <w:rFonts w:ascii="Times New Roman" w:hAnsi="Times New Roman" w:cs="Times New Roman"/>
          <w:sz w:val="28"/>
          <w:szCs w:val="28"/>
        </w:rPr>
        <w:t>нормативисты</w:t>
      </w:r>
      <w:proofErr w:type="spellEnd"/>
      <w:r w:rsidRPr="00836A38">
        <w:rPr>
          <w:rFonts w:ascii="Times New Roman" w:hAnsi="Times New Roman" w:cs="Times New Roman"/>
          <w:sz w:val="28"/>
          <w:szCs w:val="28"/>
        </w:rPr>
        <w:t xml:space="preserve"> сводят право к закону и трактуют его принудительный характер как сущность права и его отличительную особенность.</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Праву при этом придается узкое технико-инструментальное значение: оно выступает лишь как официально-властное орудие и подходящее средство для осуществления социального управления, регламентации и контроля.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При сведении права к совокупности норм, оно становится чем-то внешним для человека, навязанным ему сверху. Подобная узкая трактовка искажает право, так как для человека ценны нормы не сами по себе, а те реальные возможности и блага, которые они обеспечивают.</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bCs/>
          <w:i/>
          <w:sz w:val="28"/>
          <w:szCs w:val="28"/>
        </w:rPr>
        <w:t xml:space="preserve">Марксистское понимание сущности права. </w:t>
      </w:r>
      <w:r w:rsidRPr="00836A38">
        <w:rPr>
          <w:rFonts w:ascii="Times New Roman" w:hAnsi="Times New Roman" w:cs="Times New Roman"/>
          <w:sz w:val="28"/>
          <w:szCs w:val="28"/>
        </w:rPr>
        <w:t xml:space="preserve">Право и государство согласно марксистскому историко-материалистическому учению являются надстроечными явлениями. Правовые отношения (и право в целом) возникают, по Марксу, из экономических отношений частной собственности и обслуживают эти отношения, являясь необходимой формой их выражения и существа. Марксистская концепция выделяет классово-волевой характер права.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bCs/>
          <w:i/>
          <w:sz w:val="28"/>
          <w:szCs w:val="28"/>
        </w:rPr>
        <w:t xml:space="preserve">Естественная правовая трактовка сущности права. </w:t>
      </w:r>
      <w:r w:rsidRPr="00836A38">
        <w:rPr>
          <w:rFonts w:ascii="Times New Roman" w:hAnsi="Times New Roman" w:cs="Times New Roman"/>
          <w:sz w:val="28"/>
          <w:szCs w:val="28"/>
        </w:rPr>
        <w:t>Согласно естественно-правовой концепции: естественное право – воплощение объективных свойств и ценностей «настоящего права», выступающего в виде должного образца, цели и критерия для оценки позитивного права. При этом естественное право понимается как уже по своей природе нравственное (религиозное, моральное) явление и исходно наделяется соответствующей абсолютной ценностью. Это право на жизнь, свободу, собственность, определение своей судьбы и т.д.</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Существуют и другие концепции, рассматривающие сущность права.</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lastRenderedPageBreak/>
        <w:t>Историческая школа права</w:t>
      </w:r>
      <w:r w:rsidRPr="00836A38">
        <w:rPr>
          <w:rFonts w:ascii="Times New Roman" w:hAnsi="Times New Roman" w:cs="Times New Roman"/>
          <w:sz w:val="28"/>
          <w:szCs w:val="28"/>
        </w:rPr>
        <w:t xml:space="preserve"> отрицает сущность права, утверждая, что у всякого народа есть свойственное только ему право не похожее ни на какое другое. Право каждого народа и есть проявление народного духа, выражающее общее согласие, общее убеждение народа. Оно результат исторического процесса. Передаваясь как бы «с молоком матери», от поколения к поколению, право само развивается и постепенно складывается подобно языку и нравам.</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То есть каждый народ имеет свое самобытное право, и сущность права для каждого народа разная, которая смыкается с «народным духом». </w:t>
      </w:r>
    </w:p>
    <w:p w:rsidR="0026545C" w:rsidRPr="00836A38" w:rsidRDefault="0026545C" w:rsidP="0026545C">
      <w:pPr>
        <w:spacing w:after="0"/>
        <w:ind w:firstLine="567"/>
        <w:jc w:val="both"/>
        <w:rPr>
          <w:rFonts w:ascii="Times New Roman" w:hAnsi="Times New Roman" w:cs="Times New Roman"/>
          <w:sz w:val="28"/>
          <w:szCs w:val="28"/>
        </w:rPr>
      </w:pPr>
    </w:p>
    <w:p w:rsidR="0026545C" w:rsidRPr="00836A38" w:rsidRDefault="0026545C" w:rsidP="0026545C">
      <w:pPr>
        <w:spacing w:after="0" w:line="240" w:lineRule="auto"/>
        <w:ind w:firstLine="567"/>
        <w:rPr>
          <w:rFonts w:ascii="Times New Roman" w:hAnsi="Times New Roman" w:cs="Times New Roman"/>
          <w:b/>
          <w:sz w:val="28"/>
          <w:szCs w:val="28"/>
        </w:rPr>
      </w:pPr>
      <w:r w:rsidRPr="00836A38">
        <w:rPr>
          <w:rFonts w:ascii="Times New Roman" w:hAnsi="Times New Roman" w:cs="Times New Roman"/>
          <w:b/>
          <w:sz w:val="28"/>
          <w:szCs w:val="28"/>
        </w:rPr>
        <w:t>Вопросы для закрепления:</w:t>
      </w:r>
    </w:p>
    <w:p w:rsidR="0026545C" w:rsidRPr="00836A38" w:rsidRDefault="0026545C" w:rsidP="0026545C">
      <w:pPr>
        <w:spacing w:after="0" w:line="240" w:lineRule="auto"/>
        <w:ind w:firstLine="567"/>
        <w:rPr>
          <w:rFonts w:ascii="Times New Roman" w:hAnsi="Times New Roman" w:cs="Times New Roman"/>
          <w:sz w:val="28"/>
          <w:szCs w:val="28"/>
        </w:rPr>
      </w:pPr>
      <w:r w:rsidRPr="00836A38">
        <w:rPr>
          <w:rFonts w:ascii="Times New Roman" w:hAnsi="Times New Roman" w:cs="Times New Roman"/>
          <w:sz w:val="28"/>
          <w:szCs w:val="28"/>
        </w:rPr>
        <w:t xml:space="preserve">1. Что такое государство? </w:t>
      </w:r>
    </w:p>
    <w:p w:rsidR="0026545C" w:rsidRPr="00836A38" w:rsidRDefault="0026545C" w:rsidP="0026545C">
      <w:pPr>
        <w:spacing w:after="0" w:line="240" w:lineRule="auto"/>
        <w:ind w:firstLine="567"/>
        <w:rPr>
          <w:rFonts w:ascii="Times New Roman" w:hAnsi="Times New Roman" w:cs="Times New Roman"/>
          <w:sz w:val="28"/>
          <w:szCs w:val="28"/>
        </w:rPr>
      </w:pPr>
      <w:r w:rsidRPr="00836A38">
        <w:rPr>
          <w:rFonts w:ascii="Times New Roman" w:hAnsi="Times New Roman" w:cs="Times New Roman"/>
          <w:sz w:val="28"/>
          <w:szCs w:val="28"/>
        </w:rPr>
        <w:t>2. Какие существую формы государства?</w:t>
      </w:r>
    </w:p>
    <w:p w:rsidR="0026545C" w:rsidRPr="00836A38" w:rsidRDefault="0026545C" w:rsidP="0026545C">
      <w:pPr>
        <w:spacing w:after="0" w:line="240" w:lineRule="auto"/>
        <w:ind w:firstLine="567"/>
        <w:rPr>
          <w:rFonts w:ascii="Times New Roman" w:hAnsi="Times New Roman" w:cs="Times New Roman"/>
          <w:sz w:val="28"/>
          <w:szCs w:val="28"/>
        </w:rPr>
      </w:pPr>
      <w:r w:rsidRPr="00836A38">
        <w:rPr>
          <w:rFonts w:ascii="Times New Roman" w:hAnsi="Times New Roman" w:cs="Times New Roman"/>
          <w:sz w:val="28"/>
          <w:szCs w:val="28"/>
        </w:rPr>
        <w:t>3.</w:t>
      </w:r>
      <w:r w:rsidRPr="00836A38">
        <w:rPr>
          <w:rFonts w:ascii="Times New Roman" w:hAnsi="Times New Roman" w:cs="Times New Roman"/>
          <w:b/>
          <w:sz w:val="28"/>
          <w:szCs w:val="28"/>
        </w:rPr>
        <w:t xml:space="preserve"> </w:t>
      </w:r>
      <w:r w:rsidRPr="00836A38">
        <w:rPr>
          <w:rFonts w:ascii="Times New Roman" w:hAnsi="Times New Roman" w:cs="Times New Roman"/>
          <w:sz w:val="28"/>
          <w:szCs w:val="28"/>
        </w:rPr>
        <w:t xml:space="preserve">Что такое право? </w:t>
      </w:r>
    </w:p>
    <w:p w:rsidR="0026545C" w:rsidRPr="00836A38" w:rsidRDefault="0026545C" w:rsidP="0026545C">
      <w:pPr>
        <w:spacing w:line="240" w:lineRule="auto"/>
        <w:ind w:firstLine="567"/>
        <w:rPr>
          <w:rFonts w:ascii="Times New Roman" w:hAnsi="Times New Roman" w:cs="Times New Roman"/>
          <w:b/>
          <w:sz w:val="28"/>
          <w:szCs w:val="28"/>
        </w:rPr>
      </w:pPr>
    </w:p>
    <w:p w:rsidR="0026545C" w:rsidRPr="00836A38" w:rsidRDefault="0026545C" w:rsidP="0026545C">
      <w:pPr>
        <w:spacing w:after="0" w:line="240" w:lineRule="auto"/>
        <w:ind w:firstLine="567"/>
        <w:rPr>
          <w:rFonts w:ascii="Times New Roman" w:hAnsi="Times New Roman" w:cs="Times New Roman"/>
          <w:b/>
          <w:sz w:val="28"/>
          <w:szCs w:val="28"/>
        </w:rPr>
      </w:pPr>
      <w:r w:rsidRPr="00836A38">
        <w:rPr>
          <w:rFonts w:ascii="Times New Roman" w:hAnsi="Times New Roman" w:cs="Times New Roman"/>
          <w:b/>
          <w:sz w:val="28"/>
          <w:szCs w:val="28"/>
        </w:rPr>
        <w:t>Литература:</w:t>
      </w:r>
    </w:p>
    <w:p w:rsidR="0026545C" w:rsidRPr="00836A38" w:rsidRDefault="0026545C" w:rsidP="0026545C">
      <w:pPr>
        <w:numPr>
          <w:ilvl w:val="0"/>
          <w:numId w:val="15"/>
        </w:numPr>
        <w:tabs>
          <w:tab w:val="left" w:pos="1080"/>
        </w:tabs>
        <w:spacing w:after="0" w:line="240" w:lineRule="auto"/>
        <w:ind w:left="0" w:firstLine="567"/>
        <w:jc w:val="both"/>
        <w:rPr>
          <w:rFonts w:ascii="Times New Roman" w:hAnsi="Times New Roman" w:cs="Times New Roman"/>
          <w:sz w:val="28"/>
          <w:szCs w:val="28"/>
        </w:rPr>
      </w:pPr>
      <w:proofErr w:type="spellStart"/>
      <w:r w:rsidRPr="00836A38">
        <w:rPr>
          <w:rFonts w:ascii="Times New Roman" w:hAnsi="Times New Roman" w:cs="Times New Roman"/>
          <w:sz w:val="28"/>
          <w:szCs w:val="28"/>
        </w:rPr>
        <w:t>Балашенко</w:t>
      </w:r>
      <w:proofErr w:type="spellEnd"/>
      <w:r w:rsidRPr="00836A38">
        <w:rPr>
          <w:rFonts w:ascii="Times New Roman" w:hAnsi="Times New Roman" w:cs="Times New Roman"/>
          <w:sz w:val="28"/>
          <w:szCs w:val="28"/>
        </w:rPr>
        <w:t xml:space="preserve">, С.А. Основы права: практическое пособие / С.А. </w:t>
      </w:r>
      <w:proofErr w:type="spellStart"/>
      <w:r w:rsidRPr="00836A38">
        <w:rPr>
          <w:rFonts w:ascii="Times New Roman" w:hAnsi="Times New Roman" w:cs="Times New Roman"/>
          <w:sz w:val="28"/>
          <w:szCs w:val="28"/>
        </w:rPr>
        <w:t>Балашенко</w:t>
      </w:r>
      <w:proofErr w:type="spellEnd"/>
      <w:r w:rsidRPr="00836A38">
        <w:rPr>
          <w:rFonts w:ascii="Times New Roman" w:hAnsi="Times New Roman" w:cs="Times New Roman"/>
          <w:sz w:val="28"/>
          <w:szCs w:val="28"/>
        </w:rPr>
        <w:t xml:space="preserve">, Г.А. Василевич; под общ. ред. В.А. </w:t>
      </w:r>
      <w:proofErr w:type="spellStart"/>
      <w:r w:rsidRPr="00836A38">
        <w:rPr>
          <w:rFonts w:ascii="Times New Roman" w:hAnsi="Times New Roman" w:cs="Times New Roman"/>
          <w:sz w:val="28"/>
          <w:szCs w:val="28"/>
        </w:rPr>
        <w:t>Витушко</w:t>
      </w:r>
      <w:proofErr w:type="spellEnd"/>
      <w:r w:rsidRPr="00836A38">
        <w:rPr>
          <w:rFonts w:ascii="Times New Roman" w:hAnsi="Times New Roman" w:cs="Times New Roman"/>
          <w:sz w:val="28"/>
          <w:szCs w:val="28"/>
        </w:rPr>
        <w:t>. – Минск: Молодежное научное общество, 2002. – 432 с.</w:t>
      </w:r>
    </w:p>
    <w:p w:rsidR="0026545C" w:rsidRPr="00836A38" w:rsidRDefault="0026545C" w:rsidP="0026545C">
      <w:pPr>
        <w:numPr>
          <w:ilvl w:val="0"/>
          <w:numId w:val="15"/>
        </w:numPr>
        <w:tabs>
          <w:tab w:val="left" w:pos="90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Белорусская юридическая энциклопедия: в 4-х т. Т.1,2 / БГУ, </w:t>
      </w:r>
      <w:proofErr w:type="spellStart"/>
      <w:r w:rsidRPr="00836A38">
        <w:rPr>
          <w:rFonts w:ascii="Times New Roman" w:hAnsi="Times New Roman" w:cs="Times New Roman"/>
          <w:sz w:val="28"/>
          <w:szCs w:val="28"/>
        </w:rPr>
        <w:t>юрид</w:t>
      </w:r>
      <w:proofErr w:type="spellEnd"/>
      <w:r w:rsidRPr="00836A38">
        <w:rPr>
          <w:rFonts w:ascii="Times New Roman" w:hAnsi="Times New Roman" w:cs="Times New Roman"/>
          <w:sz w:val="28"/>
          <w:szCs w:val="28"/>
        </w:rPr>
        <w:t xml:space="preserve">. ф-т.; </w:t>
      </w:r>
      <w:proofErr w:type="spellStart"/>
      <w:r w:rsidRPr="00836A38">
        <w:rPr>
          <w:rFonts w:ascii="Times New Roman" w:hAnsi="Times New Roman" w:cs="Times New Roman"/>
          <w:sz w:val="28"/>
          <w:szCs w:val="28"/>
        </w:rPr>
        <w:t>редкол</w:t>
      </w:r>
      <w:proofErr w:type="spellEnd"/>
      <w:r w:rsidRPr="00836A38">
        <w:rPr>
          <w:rFonts w:ascii="Times New Roman" w:hAnsi="Times New Roman" w:cs="Times New Roman"/>
          <w:sz w:val="28"/>
          <w:szCs w:val="28"/>
        </w:rPr>
        <w:t xml:space="preserve">.: С.А. </w:t>
      </w:r>
      <w:proofErr w:type="spellStart"/>
      <w:r w:rsidRPr="00836A38">
        <w:rPr>
          <w:rFonts w:ascii="Times New Roman" w:hAnsi="Times New Roman" w:cs="Times New Roman"/>
          <w:sz w:val="28"/>
          <w:szCs w:val="28"/>
        </w:rPr>
        <w:t>Балашенко</w:t>
      </w:r>
      <w:proofErr w:type="spellEnd"/>
      <w:r w:rsidRPr="00836A38">
        <w:rPr>
          <w:rFonts w:ascii="Times New Roman" w:hAnsi="Times New Roman" w:cs="Times New Roman"/>
          <w:sz w:val="28"/>
          <w:szCs w:val="28"/>
        </w:rPr>
        <w:t xml:space="preserve"> [и др.]. – Минск: ГИУСТ БГУ, 2007, 2009. </w:t>
      </w:r>
    </w:p>
    <w:p w:rsidR="0026545C" w:rsidRDefault="0026545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6545C" w:rsidRPr="00836A38" w:rsidRDefault="0026545C" w:rsidP="0026545C">
      <w:pPr>
        <w:spacing w:line="240" w:lineRule="auto"/>
        <w:ind w:firstLine="567"/>
        <w:jc w:val="center"/>
        <w:rPr>
          <w:rFonts w:ascii="Times New Roman" w:hAnsi="Times New Roman" w:cs="Times New Roman"/>
          <w:b/>
          <w:sz w:val="28"/>
          <w:szCs w:val="28"/>
        </w:rPr>
      </w:pPr>
      <w:r w:rsidRPr="00836A38">
        <w:rPr>
          <w:rFonts w:ascii="Times New Roman" w:hAnsi="Times New Roman" w:cs="Times New Roman"/>
          <w:b/>
          <w:sz w:val="28"/>
          <w:szCs w:val="28"/>
        </w:rPr>
        <w:lastRenderedPageBreak/>
        <w:t xml:space="preserve">Лекционный материал по </w:t>
      </w:r>
      <w:r w:rsidR="006333C4">
        <w:rPr>
          <w:rFonts w:ascii="Times New Roman" w:hAnsi="Times New Roman" w:cs="Times New Roman"/>
          <w:b/>
          <w:sz w:val="28"/>
          <w:szCs w:val="28"/>
        </w:rPr>
        <w:t>предмету</w:t>
      </w:r>
      <w:r w:rsidRPr="00836A38">
        <w:rPr>
          <w:rFonts w:ascii="Times New Roman" w:hAnsi="Times New Roman" w:cs="Times New Roman"/>
          <w:b/>
          <w:sz w:val="28"/>
          <w:szCs w:val="28"/>
        </w:rPr>
        <w:t xml:space="preserve"> «Основы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Тема:</w:t>
      </w:r>
      <w:r w:rsidRPr="00836A38">
        <w:rPr>
          <w:rFonts w:ascii="Times New Roman" w:hAnsi="Times New Roman" w:cs="Times New Roman"/>
          <w:sz w:val="28"/>
          <w:szCs w:val="28"/>
        </w:rPr>
        <w:t xml:space="preserve"> Основы конституционного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Цель:</w:t>
      </w:r>
      <w:r w:rsidRPr="00836A38">
        <w:rPr>
          <w:rFonts w:ascii="Times New Roman" w:hAnsi="Times New Roman" w:cs="Times New Roman"/>
          <w:sz w:val="28"/>
          <w:szCs w:val="28"/>
        </w:rPr>
        <w:t xml:space="preserve"> сформировать представление о предмете конституционного права, понятие о роли конституции для правовой системы, конституционном строе Республики Беларусь, правах, свободах и обязанностях гражданина Республики Беларусь.</w:t>
      </w:r>
    </w:p>
    <w:p w:rsidR="0026545C" w:rsidRPr="00836A38" w:rsidRDefault="0026545C" w:rsidP="0026545C">
      <w:pPr>
        <w:spacing w:after="0" w:line="240" w:lineRule="auto"/>
        <w:ind w:firstLine="567"/>
        <w:jc w:val="center"/>
        <w:rPr>
          <w:rFonts w:ascii="Times New Roman" w:hAnsi="Times New Roman" w:cs="Times New Roman"/>
          <w:b/>
          <w:sz w:val="28"/>
          <w:szCs w:val="28"/>
        </w:rPr>
      </w:pPr>
      <w:r w:rsidRPr="00836A38">
        <w:rPr>
          <w:rFonts w:ascii="Times New Roman" w:hAnsi="Times New Roman" w:cs="Times New Roman"/>
          <w:b/>
          <w:sz w:val="28"/>
          <w:szCs w:val="28"/>
        </w:rPr>
        <w:t>План:</w:t>
      </w:r>
    </w:p>
    <w:p w:rsidR="0026545C" w:rsidRPr="00836A38" w:rsidRDefault="0026545C" w:rsidP="0026545C">
      <w:pPr>
        <w:spacing w:after="0" w:line="240" w:lineRule="auto"/>
        <w:ind w:firstLine="567"/>
        <w:jc w:val="center"/>
        <w:rPr>
          <w:rFonts w:ascii="Times New Roman" w:hAnsi="Times New Roman" w:cs="Times New Roman"/>
          <w:b/>
          <w:sz w:val="28"/>
          <w:szCs w:val="28"/>
        </w:rPr>
      </w:pPr>
    </w:p>
    <w:p w:rsidR="0026545C" w:rsidRPr="00836A38" w:rsidRDefault="0026545C" w:rsidP="0026545C">
      <w:pPr>
        <w:pStyle w:val="a3"/>
        <w:numPr>
          <w:ilvl w:val="0"/>
          <w:numId w:val="26"/>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Предмет конституционного права; место конституционного права в системе права;</w:t>
      </w:r>
    </w:p>
    <w:p w:rsidR="0026545C" w:rsidRPr="00836A38" w:rsidRDefault="0026545C" w:rsidP="0026545C">
      <w:pPr>
        <w:pStyle w:val="a3"/>
        <w:numPr>
          <w:ilvl w:val="0"/>
          <w:numId w:val="26"/>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Конституция. Источники конституционного права;</w:t>
      </w:r>
    </w:p>
    <w:p w:rsidR="0026545C" w:rsidRPr="00836A38" w:rsidRDefault="0026545C" w:rsidP="0026545C">
      <w:pPr>
        <w:pStyle w:val="a3"/>
        <w:numPr>
          <w:ilvl w:val="0"/>
          <w:numId w:val="26"/>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Сущность и юридические свойства конституции.</w:t>
      </w:r>
    </w:p>
    <w:p w:rsidR="0026545C" w:rsidRPr="00836A38" w:rsidRDefault="0026545C" w:rsidP="0026545C">
      <w:pPr>
        <w:pStyle w:val="a3"/>
        <w:numPr>
          <w:ilvl w:val="0"/>
          <w:numId w:val="26"/>
        </w:numPr>
        <w:tabs>
          <w:tab w:val="left" w:pos="180"/>
        </w:tabs>
        <w:spacing w:after="0" w:line="259" w:lineRule="auto"/>
        <w:jc w:val="both"/>
        <w:rPr>
          <w:rFonts w:ascii="Times New Roman" w:hAnsi="Times New Roman" w:cs="Times New Roman"/>
          <w:sz w:val="28"/>
          <w:szCs w:val="28"/>
        </w:rPr>
      </w:pPr>
      <w:r w:rsidRPr="00836A38">
        <w:rPr>
          <w:rFonts w:ascii="Times New Roman" w:hAnsi="Times New Roman" w:cs="Times New Roman"/>
          <w:sz w:val="28"/>
          <w:szCs w:val="28"/>
        </w:rPr>
        <w:t>Правовой статус человека и гражданина в Республике Беларусь</w:t>
      </w:r>
    </w:p>
    <w:p w:rsidR="0026545C" w:rsidRPr="00836A38" w:rsidRDefault="0026545C" w:rsidP="0026545C">
      <w:pPr>
        <w:spacing w:after="0" w:line="240" w:lineRule="auto"/>
        <w:ind w:left="567"/>
        <w:jc w:val="both"/>
        <w:rPr>
          <w:rFonts w:ascii="Times New Roman" w:hAnsi="Times New Roman" w:cs="Times New Roman"/>
          <w:sz w:val="28"/>
          <w:szCs w:val="28"/>
        </w:rPr>
      </w:pPr>
    </w:p>
    <w:p w:rsidR="0026545C" w:rsidRPr="00836A38" w:rsidRDefault="0026545C" w:rsidP="0026545C">
      <w:pPr>
        <w:pStyle w:val="a3"/>
        <w:numPr>
          <w:ilvl w:val="0"/>
          <w:numId w:val="27"/>
        </w:numPr>
        <w:spacing w:after="0" w:line="240" w:lineRule="auto"/>
        <w:ind w:left="0" w:firstLine="426"/>
        <w:jc w:val="both"/>
        <w:rPr>
          <w:rFonts w:ascii="Times New Roman" w:hAnsi="Times New Roman" w:cs="Times New Roman"/>
          <w:b/>
          <w:sz w:val="28"/>
          <w:szCs w:val="28"/>
        </w:rPr>
      </w:pPr>
      <w:r w:rsidRPr="00836A38">
        <w:rPr>
          <w:rFonts w:ascii="Times New Roman" w:hAnsi="Times New Roman" w:cs="Times New Roman"/>
          <w:b/>
          <w:sz w:val="28"/>
          <w:szCs w:val="28"/>
        </w:rPr>
        <w:t>Предмет конституционного права; место конституционного права в системе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Конституционное право в отличие от других от других отраслей права, регулирует отношения, складывающиеся во всех сферах общества: политической, экономической, социальной, культурной. В связи с этим, конституционное право рассматривается в качестве базовой отрасли права. Конституционное право содержит основополагающие принципы взаимоотношения государства и личности.  Нормы конституционного права получают свое дальнейшее развитие в других отраслях права.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Конституционное право</w:t>
      </w:r>
      <w:r w:rsidRPr="00836A38">
        <w:rPr>
          <w:rFonts w:ascii="Times New Roman" w:hAnsi="Times New Roman" w:cs="Times New Roman"/>
          <w:sz w:val="28"/>
          <w:szCs w:val="28"/>
        </w:rPr>
        <w:t xml:space="preserve"> – самостоятельная отрасль права, представляющая совокупность правовых норм, регулирующих конституционно-правовые отношения.</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Конституционно-правовые отношения</w:t>
      </w:r>
      <w:r w:rsidRPr="00836A38">
        <w:rPr>
          <w:rFonts w:ascii="Times New Roman" w:hAnsi="Times New Roman" w:cs="Times New Roman"/>
          <w:sz w:val="28"/>
          <w:szCs w:val="28"/>
        </w:rPr>
        <w:t xml:space="preserve"> – это общественные отношения, урегулированные нормами конституционного права.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Слово «конституция» происходит от латинского слова «</w:t>
      </w:r>
      <w:proofErr w:type="spellStart"/>
      <w:r w:rsidRPr="00836A38">
        <w:rPr>
          <w:rFonts w:ascii="Times New Roman" w:hAnsi="Times New Roman" w:cs="Times New Roman"/>
          <w:sz w:val="28"/>
          <w:szCs w:val="28"/>
          <w:lang w:val="en-US"/>
        </w:rPr>
        <w:t>constitutio</w:t>
      </w:r>
      <w:proofErr w:type="spellEnd"/>
      <w:r w:rsidRPr="00836A38">
        <w:rPr>
          <w:rFonts w:ascii="Times New Roman" w:hAnsi="Times New Roman" w:cs="Times New Roman"/>
          <w:sz w:val="28"/>
          <w:szCs w:val="28"/>
        </w:rPr>
        <w:t xml:space="preserve">», что означает установление, строение. В настоящее время приводится множество определений конституции. </w:t>
      </w:r>
    </w:p>
    <w:p w:rsidR="0026545C" w:rsidRPr="00836A38" w:rsidRDefault="0026545C" w:rsidP="0026545C">
      <w:pPr>
        <w:pStyle w:val="a3"/>
        <w:numPr>
          <w:ilvl w:val="0"/>
          <w:numId w:val="27"/>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Конституция. Источники конституционного права;</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Наиболее общим определением конституции является следующее. </w:t>
      </w:r>
      <w:r w:rsidRPr="00836A38">
        <w:rPr>
          <w:rFonts w:ascii="Times New Roman" w:hAnsi="Times New Roman" w:cs="Times New Roman"/>
          <w:i/>
          <w:sz w:val="28"/>
          <w:szCs w:val="28"/>
        </w:rPr>
        <w:t>Конституция</w:t>
      </w:r>
      <w:r w:rsidRPr="00836A38">
        <w:rPr>
          <w:rFonts w:ascii="Times New Roman" w:hAnsi="Times New Roman" w:cs="Times New Roman"/>
          <w:sz w:val="28"/>
          <w:szCs w:val="28"/>
        </w:rPr>
        <w:t xml:space="preserve"> – основной закон государства, закрепляющий организацию государственной власти и определяющий ее взаимоотношение с обществом и гражданами.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Источники конституционного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sz w:val="28"/>
          <w:szCs w:val="28"/>
        </w:rPr>
        <w:t>Конституция.</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sz w:val="28"/>
          <w:szCs w:val="28"/>
        </w:rPr>
        <w:t>Законы: основные (конституция), органические, обычные.</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 xml:space="preserve">Конституцию можно определить как акт (совокупность актов), обладающий высшей юридической силой. Поэтому, конституцию часто называют Основным Законом государства. </w:t>
      </w:r>
    </w:p>
    <w:p w:rsidR="0026545C" w:rsidRPr="00836A38" w:rsidRDefault="0026545C" w:rsidP="0026545C">
      <w:pPr>
        <w:pStyle w:val="a3"/>
        <w:numPr>
          <w:ilvl w:val="0"/>
          <w:numId w:val="27"/>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Сущность и юридические свойства конституции.</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Конституция является правовой основой политической системы, определяет основы конституционного строя, основы отношений личности и государства, основы избирательной системы </w:t>
      </w:r>
      <w:r w:rsidRPr="00836A38">
        <w:rPr>
          <w:rFonts w:ascii="Times New Roman" w:hAnsi="Times New Roman" w:cs="Times New Roman"/>
          <w:i/>
          <w:sz w:val="28"/>
          <w:szCs w:val="28"/>
        </w:rPr>
        <w:t>(политическая функция).</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Конституция закрепляет формы собственности в Республике Беларусь – государственную и частную</w:t>
      </w:r>
      <w:r w:rsidRPr="00836A38">
        <w:rPr>
          <w:rFonts w:ascii="Times New Roman" w:hAnsi="Times New Roman" w:cs="Times New Roman"/>
          <w:i/>
          <w:sz w:val="28"/>
          <w:szCs w:val="28"/>
        </w:rPr>
        <w:t xml:space="preserve"> (экономическая функция).</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Изучение норм Конституции предполагает формирование у населения правовой культуры </w:t>
      </w:r>
      <w:r w:rsidRPr="00836A38">
        <w:rPr>
          <w:rFonts w:ascii="Times New Roman" w:hAnsi="Times New Roman" w:cs="Times New Roman"/>
          <w:i/>
          <w:sz w:val="28"/>
          <w:szCs w:val="28"/>
        </w:rPr>
        <w:t>(духовно-идеологическая функция).</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Несмотря на имеющиеся различия в содержании, конституции могут быть классифицированы по различным признакам. Приведем несколько классификаций конституций.</w:t>
      </w:r>
    </w:p>
    <w:p w:rsidR="0026545C" w:rsidRPr="00836A38" w:rsidRDefault="0026545C" w:rsidP="0026545C">
      <w:pPr>
        <w:tabs>
          <w:tab w:val="left" w:pos="0"/>
          <w:tab w:val="left" w:pos="540"/>
          <w:tab w:val="left" w:pos="108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1. По сроку действия</w:t>
      </w:r>
      <w:r w:rsidRPr="00836A38">
        <w:rPr>
          <w:rFonts w:ascii="Times New Roman" w:hAnsi="Times New Roman" w:cs="Times New Roman"/>
          <w:sz w:val="28"/>
          <w:szCs w:val="28"/>
        </w:rPr>
        <w:t xml:space="preserve"> конституции можно классифицировать на </w:t>
      </w:r>
      <w:r w:rsidRPr="00836A38">
        <w:rPr>
          <w:rFonts w:ascii="Times New Roman" w:hAnsi="Times New Roman" w:cs="Times New Roman"/>
          <w:i/>
          <w:sz w:val="28"/>
          <w:szCs w:val="28"/>
        </w:rPr>
        <w:t>временные и постоянные</w:t>
      </w:r>
      <w:r w:rsidRPr="00836A38">
        <w:rPr>
          <w:rFonts w:ascii="Times New Roman" w:hAnsi="Times New Roman" w:cs="Times New Roman"/>
          <w:sz w:val="28"/>
          <w:szCs w:val="28"/>
        </w:rPr>
        <w:t>. Временные имеют ограниченный срок действия (в самой конституции прямо указывается срок ее действия). Обычно конституции принимаются на неопределенный срок, т.е. являются постоянными (например, Конституции Республики Беларусь, Российской Федерации, США, Мексики и др.). Однако это не гарантирует их устойчивости. Необходимо учитывать, что в постоянные конституции могут быть внесены поправки. В Беларуси действует пятая по счету Конституция. Наиболее стабильной является Конституция США, которая была принята в 1787 году, и действует уже более двухсот лет. В нее было внесено всего 27 поправок. Нередко вводятся ограничения на изменения конституции по времени и обстоятельствам. В конституциях отдельных стран (Бразилия, 1988 год) закреплялось, что они не могут быть изменены в течение определенного срока, например, пяти лет.  Более распространенными являются ограничения по обстоятельствам. В Республике Беларусь не допускается изменение и дополнение Конституции в период чрезвычайного положения. Подобные правила действуют в Испании, Румынии, Эстонии.</w:t>
      </w:r>
    </w:p>
    <w:p w:rsidR="0026545C" w:rsidRPr="00836A38" w:rsidRDefault="0026545C" w:rsidP="0026545C">
      <w:pPr>
        <w:tabs>
          <w:tab w:val="left" w:pos="0"/>
          <w:tab w:val="left" w:pos="540"/>
          <w:tab w:val="left" w:pos="108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2. В зависимости от формы или структуры различают писаные</w:t>
      </w:r>
      <w:r w:rsidRPr="00836A38">
        <w:rPr>
          <w:rFonts w:ascii="Times New Roman" w:hAnsi="Times New Roman" w:cs="Times New Roman"/>
          <w:sz w:val="28"/>
          <w:szCs w:val="28"/>
        </w:rPr>
        <w:t xml:space="preserve"> (принятые в виде единого документа) и </w:t>
      </w:r>
      <w:r w:rsidRPr="00836A38">
        <w:rPr>
          <w:rFonts w:ascii="Times New Roman" w:hAnsi="Times New Roman" w:cs="Times New Roman"/>
          <w:i/>
          <w:sz w:val="28"/>
          <w:szCs w:val="28"/>
        </w:rPr>
        <w:t>неписаные</w:t>
      </w:r>
      <w:r w:rsidRPr="00836A38">
        <w:rPr>
          <w:rFonts w:ascii="Times New Roman" w:hAnsi="Times New Roman" w:cs="Times New Roman"/>
          <w:sz w:val="28"/>
          <w:szCs w:val="28"/>
        </w:rPr>
        <w:t xml:space="preserve"> (представляющие собой совокупность законодательных актов) конституции. Существуют конституции, которые по своей структуре состоят не из одного, а из нескольких конституционных законов (Канада, Швеция и др.). В Великобритании и Новой Зеландии конституции не имеют четкой структуры. На практике к ним относят группу актов, составляющих некодифицированную конституцию.</w:t>
      </w:r>
    </w:p>
    <w:p w:rsidR="0026545C" w:rsidRPr="00836A38" w:rsidRDefault="0026545C" w:rsidP="0026545C">
      <w:pPr>
        <w:tabs>
          <w:tab w:val="left" w:pos="0"/>
          <w:tab w:val="left" w:pos="540"/>
          <w:tab w:val="left" w:pos="108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lastRenderedPageBreak/>
        <w:t>3. По способу принятия</w:t>
      </w:r>
      <w:r w:rsidRPr="00836A38">
        <w:rPr>
          <w:rFonts w:ascii="Times New Roman" w:hAnsi="Times New Roman" w:cs="Times New Roman"/>
          <w:sz w:val="28"/>
          <w:szCs w:val="28"/>
        </w:rPr>
        <w:t xml:space="preserve"> конституции подразделяются на:</w:t>
      </w:r>
    </w:p>
    <w:p w:rsidR="0026545C" w:rsidRPr="00836A38" w:rsidRDefault="0026545C" w:rsidP="0026545C">
      <w:pPr>
        <w:numPr>
          <w:ilvl w:val="1"/>
          <w:numId w:val="20"/>
        </w:numPr>
        <w:tabs>
          <w:tab w:val="clear" w:pos="1800"/>
          <w:tab w:val="left" w:pos="0"/>
          <w:tab w:val="num" w:pos="720"/>
          <w:tab w:val="left" w:pos="108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принятые путем народного голосования (референдума);</w:t>
      </w:r>
    </w:p>
    <w:p w:rsidR="0026545C" w:rsidRPr="00836A38" w:rsidRDefault="0026545C" w:rsidP="0026545C">
      <w:pPr>
        <w:numPr>
          <w:ilvl w:val="1"/>
          <w:numId w:val="20"/>
        </w:numPr>
        <w:tabs>
          <w:tab w:val="clear" w:pos="1800"/>
          <w:tab w:val="left" w:pos="0"/>
          <w:tab w:val="num" w:pos="720"/>
          <w:tab w:val="left" w:pos="108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принятые законодательным органом; </w:t>
      </w:r>
    </w:p>
    <w:p w:rsidR="0026545C" w:rsidRPr="00836A38" w:rsidRDefault="0026545C" w:rsidP="0026545C">
      <w:pPr>
        <w:numPr>
          <w:ilvl w:val="1"/>
          <w:numId w:val="20"/>
        </w:numPr>
        <w:tabs>
          <w:tab w:val="clear" w:pos="1800"/>
          <w:tab w:val="left" w:pos="0"/>
          <w:tab w:val="num" w:pos="720"/>
          <w:tab w:val="left" w:pos="108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принятые специально создаваемым для этих целей учредительным органом (например, Конституционная ассамблея, учредительное собрание и т.п.);</w:t>
      </w:r>
    </w:p>
    <w:p w:rsidR="0026545C" w:rsidRPr="00836A38" w:rsidRDefault="0026545C" w:rsidP="0026545C">
      <w:pPr>
        <w:numPr>
          <w:ilvl w:val="1"/>
          <w:numId w:val="20"/>
        </w:numPr>
        <w:tabs>
          <w:tab w:val="clear" w:pos="1800"/>
          <w:tab w:val="left" w:pos="0"/>
          <w:tab w:val="num" w:pos="720"/>
          <w:tab w:val="left" w:pos="108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введенные в действие посредством октроирования – одностороннего акта «дарования» конституции народу. Так, например, во Франции одна из конституций была «дарована» императором Наполеоном </w:t>
      </w:r>
      <w:r w:rsidRPr="00836A38">
        <w:rPr>
          <w:rFonts w:ascii="Times New Roman" w:hAnsi="Times New Roman" w:cs="Times New Roman"/>
          <w:sz w:val="28"/>
          <w:szCs w:val="28"/>
          <w:lang w:val="en-US"/>
        </w:rPr>
        <w:t>I</w:t>
      </w:r>
      <w:r w:rsidRPr="00836A38">
        <w:rPr>
          <w:rFonts w:ascii="Times New Roman" w:hAnsi="Times New Roman" w:cs="Times New Roman"/>
          <w:sz w:val="28"/>
          <w:szCs w:val="28"/>
        </w:rPr>
        <w:t>, а в 1990 году король Непала также даровал конституцию народу.</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Конституция Республики Беларусь</w:t>
      </w:r>
      <w:r w:rsidRPr="00836A38">
        <w:rPr>
          <w:rFonts w:ascii="Times New Roman" w:hAnsi="Times New Roman" w:cs="Times New Roman"/>
          <w:sz w:val="28"/>
          <w:szCs w:val="28"/>
        </w:rPr>
        <w:t xml:space="preserve"> – это Основной Закон нашего государства, выражающий волю народа и закрепляющий основы конституционного строя и политики государства, основы правового положения личности, порядок осуществления избирательной системы, формирования и компетенцию законодательной, исполнительной и судебной властей, компетенцию Президента Республики Беларусь, местного управления и самоуправления, Прокуратуры, Комитета государственного контроля, порядок осуществления финансово-кредитной системы в стране. </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Конституция Республики Беларусь принята 15 марта 1994 года, 24 ноября 1996 года и 17 октября 2004 года в нее были внесены существенные изменения и дополнения. Структура Конституции нашей страны представляет собой систему конституционных норм и их последовательное расположение. Конституционные нормы включают разделы и главы.  Сегодня структура Конституции Республики Беларусь выглядит следующим образом:</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Преамбула</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I</w:t>
      </w:r>
      <w:r w:rsidRPr="00836A38">
        <w:rPr>
          <w:rFonts w:ascii="Times New Roman" w:hAnsi="Times New Roman" w:cs="Times New Roman"/>
          <w:sz w:val="28"/>
          <w:szCs w:val="28"/>
        </w:rPr>
        <w:t>. Основы конституционного строя.</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II</w:t>
      </w:r>
      <w:r w:rsidRPr="00836A38">
        <w:rPr>
          <w:rFonts w:ascii="Times New Roman" w:hAnsi="Times New Roman" w:cs="Times New Roman"/>
          <w:sz w:val="28"/>
          <w:szCs w:val="28"/>
        </w:rPr>
        <w:t>. Личность, общество, государство.</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III</w:t>
      </w:r>
      <w:r w:rsidRPr="00836A38">
        <w:rPr>
          <w:rFonts w:ascii="Times New Roman" w:hAnsi="Times New Roman" w:cs="Times New Roman"/>
          <w:sz w:val="28"/>
          <w:szCs w:val="28"/>
        </w:rPr>
        <w:t>. Избирательная система. Референдум.</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IV</w:t>
      </w:r>
      <w:r w:rsidRPr="00836A38">
        <w:rPr>
          <w:rFonts w:ascii="Times New Roman" w:hAnsi="Times New Roman" w:cs="Times New Roman"/>
          <w:sz w:val="28"/>
          <w:szCs w:val="28"/>
        </w:rPr>
        <w:t>. Президент, Парламент, Правительство, суд.</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V</w:t>
      </w:r>
      <w:r w:rsidRPr="00836A38">
        <w:rPr>
          <w:rFonts w:ascii="Times New Roman" w:hAnsi="Times New Roman" w:cs="Times New Roman"/>
          <w:sz w:val="28"/>
          <w:szCs w:val="28"/>
        </w:rPr>
        <w:t>. Местное управление и самоуправление.</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VI</w:t>
      </w:r>
      <w:r w:rsidRPr="00836A38">
        <w:rPr>
          <w:rFonts w:ascii="Times New Roman" w:hAnsi="Times New Roman" w:cs="Times New Roman"/>
          <w:sz w:val="28"/>
          <w:szCs w:val="28"/>
        </w:rPr>
        <w:t>. Прокуратура. Комитет государственного контроля.</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VII</w:t>
      </w:r>
      <w:r w:rsidRPr="00836A38">
        <w:rPr>
          <w:rFonts w:ascii="Times New Roman" w:hAnsi="Times New Roman" w:cs="Times New Roman"/>
          <w:sz w:val="28"/>
          <w:szCs w:val="28"/>
        </w:rPr>
        <w:t>. Финансово-кредитная система Республики Беларусь.</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VII</w:t>
      </w:r>
      <w:r w:rsidRPr="00836A38">
        <w:rPr>
          <w:rFonts w:ascii="Times New Roman" w:hAnsi="Times New Roman" w:cs="Times New Roman"/>
          <w:sz w:val="28"/>
          <w:szCs w:val="28"/>
        </w:rPr>
        <w:t>. Действие Конституции Республики Беларусь и порядок ее изменения.</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Раздел </w:t>
      </w:r>
      <w:r w:rsidRPr="00836A38">
        <w:rPr>
          <w:rFonts w:ascii="Times New Roman" w:hAnsi="Times New Roman" w:cs="Times New Roman"/>
          <w:sz w:val="28"/>
          <w:szCs w:val="28"/>
          <w:lang w:val="en-US"/>
        </w:rPr>
        <w:t>IX</w:t>
      </w:r>
      <w:r w:rsidRPr="00836A38">
        <w:rPr>
          <w:rFonts w:ascii="Times New Roman" w:hAnsi="Times New Roman" w:cs="Times New Roman"/>
          <w:sz w:val="28"/>
          <w:szCs w:val="28"/>
        </w:rPr>
        <w:t>. Заключительные и переходные положения.</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Весь текст Конституции состоит из 146 статей и ее положения необходимо трактовать в системной взаимосвязанности. </w:t>
      </w:r>
    </w:p>
    <w:p w:rsidR="0026545C" w:rsidRPr="00836A38" w:rsidRDefault="0026545C" w:rsidP="0026545C">
      <w:pPr>
        <w:tabs>
          <w:tab w:val="left" w:pos="18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За всю историю развития Беларуси было принято пять Конституций: в 1919 году, 1927 году, 1937 году, 1978 году и в 1994 году.  Первые четыре </w:t>
      </w:r>
      <w:r w:rsidRPr="00836A38">
        <w:rPr>
          <w:rFonts w:ascii="Times New Roman" w:hAnsi="Times New Roman" w:cs="Times New Roman"/>
          <w:sz w:val="28"/>
          <w:szCs w:val="28"/>
        </w:rPr>
        <w:lastRenderedPageBreak/>
        <w:t xml:space="preserve">конституции имели специфические черты, но общим для них являлось то, что они имели явно классовый характер, закрепляли господствующей лишь одну идеологию, исключали многопартийность и многообразие форм собственности. Все было подчинено интересам социалистического, а затем и коммунистического строительства. Их недостатком было то, что в них, как правило, не получали отражение положения важнейших международных документов о правах и свободах человека и гражданина, многие нормы носили декларативный характер, не имели прямого, непосредственного действия на практике. Иногда </w:t>
      </w:r>
      <w:proofErr w:type="spellStart"/>
      <w:r w:rsidRPr="00836A38">
        <w:rPr>
          <w:rFonts w:ascii="Times New Roman" w:hAnsi="Times New Roman" w:cs="Times New Roman"/>
          <w:sz w:val="28"/>
          <w:szCs w:val="28"/>
        </w:rPr>
        <w:t>подконституционные</w:t>
      </w:r>
      <w:proofErr w:type="spellEnd"/>
      <w:r w:rsidRPr="00836A38">
        <w:rPr>
          <w:rFonts w:ascii="Times New Roman" w:hAnsi="Times New Roman" w:cs="Times New Roman"/>
          <w:sz w:val="28"/>
          <w:szCs w:val="28"/>
        </w:rPr>
        <w:t xml:space="preserve"> акты имели реальное преимущество перед Конституцией.</w:t>
      </w:r>
    </w:p>
    <w:p w:rsidR="0026545C" w:rsidRPr="00836A38" w:rsidRDefault="0026545C" w:rsidP="0026545C">
      <w:pPr>
        <w:pStyle w:val="a3"/>
        <w:numPr>
          <w:ilvl w:val="0"/>
          <w:numId w:val="27"/>
        </w:numPr>
        <w:tabs>
          <w:tab w:val="left" w:pos="180"/>
        </w:tabs>
        <w:spacing w:after="0" w:line="259" w:lineRule="auto"/>
        <w:jc w:val="both"/>
        <w:rPr>
          <w:rFonts w:ascii="Times New Roman" w:hAnsi="Times New Roman" w:cs="Times New Roman"/>
          <w:b/>
          <w:sz w:val="28"/>
          <w:szCs w:val="28"/>
        </w:rPr>
      </w:pPr>
      <w:r w:rsidRPr="00836A38">
        <w:rPr>
          <w:rFonts w:ascii="Times New Roman" w:hAnsi="Times New Roman" w:cs="Times New Roman"/>
          <w:b/>
          <w:sz w:val="28"/>
          <w:szCs w:val="28"/>
        </w:rPr>
        <w:t>Правовой статус человека и гражданина в Республике Беларусь</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Права и свободы человека в целом идентичные понятия. </w:t>
      </w:r>
      <w:r w:rsidRPr="00836A38">
        <w:rPr>
          <w:rFonts w:ascii="Times New Roman" w:hAnsi="Times New Roman" w:cs="Times New Roman"/>
          <w:i/>
          <w:sz w:val="28"/>
          <w:szCs w:val="28"/>
        </w:rPr>
        <w:t>Права и свободы</w:t>
      </w:r>
      <w:r w:rsidRPr="00836A38">
        <w:rPr>
          <w:rFonts w:ascii="Times New Roman" w:hAnsi="Times New Roman" w:cs="Times New Roman"/>
          <w:sz w:val="28"/>
          <w:szCs w:val="28"/>
        </w:rPr>
        <w:t xml:space="preserve"> – это возможности индивида пользоваться определенными благами в политической, экономической, социальной, духовной и иных сферах. Свободы, это те же права, представляющие собой сферу человека, в которую (в отличие от прав) государство не должно вмешиваться.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Свобода</w:t>
      </w:r>
      <w:r w:rsidRPr="00836A38">
        <w:rPr>
          <w:rFonts w:ascii="Times New Roman" w:hAnsi="Times New Roman" w:cs="Times New Roman"/>
          <w:sz w:val="28"/>
          <w:szCs w:val="28"/>
        </w:rPr>
        <w:t xml:space="preserve"> – это возможность человека избежать воздействия со стороны государства, это независимость от него.</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Права и свободы человека и гражданина могут быть ограничены только на основании закона в тех пределах, которые продиктованы интересами развития правового государства. В соответствии со ст.23. Конституции Республики Беларусь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Права и свободы можно классифицировать по различным признакам. </w:t>
      </w:r>
    </w:p>
    <w:p w:rsidR="0026545C" w:rsidRPr="00836A38" w:rsidRDefault="0026545C" w:rsidP="0026545C">
      <w:pPr>
        <w:tabs>
          <w:tab w:val="left" w:pos="900"/>
          <w:tab w:val="left" w:pos="1260"/>
          <w:tab w:val="left" w:pos="162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С позиции субъекта (гражданина, человека) </w:t>
      </w:r>
      <w:r w:rsidRPr="00836A38">
        <w:rPr>
          <w:rFonts w:ascii="Times New Roman" w:hAnsi="Times New Roman" w:cs="Times New Roman"/>
          <w:sz w:val="28"/>
          <w:szCs w:val="28"/>
        </w:rPr>
        <w:t>можно выделить:</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права и свободы человека;</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права и свободы гражданина.</w:t>
      </w:r>
    </w:p>
    <w:p w:rsidR="0026545C" w:rsidRPr="00836A38" w:rsidRDefault="0026545C" w:rsidP="0026545C">
      <w:pPr>
        <w:tabs>
          <w:tab w:val="left" w:pos="900"/>
          <w:tab w:val="left" w:pos="1260"/>
          <w:tab w:val="left" w:pos="1620"/>
          <w:tab w:val="left" w:pos="1800"/>
        </w:tabs>
        <w:spacing w:after="0"/>
        <w:ind w:firstLine="567"/>
        <w:jc w:val="both"/>
        <w:rPr>
          <w:rFonts w:ascii="Times New Roman" w:hAnsi="Times New Roman" w:cs="Times New Roman"/>
          <w:i/>
          <w:sz w:val="28"/>
          <w:szCs w:val="28"/>
        </w:rPr>
      </w:pPr>
      <w:r w:rsidRPr="00836A38">
        <w:rPr>
          <w:rFonts w:ascii="Times New Roman" w:hAnsi="Times New Roman" w:cs="Times New Roman"/>
          <w:i/>
          <w:sz w:val="28"/>
          <w:szCs w:val="28"/>
        </w:rPr>
        <w:t>По сфере проявления человеческой деятельности:</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личные;</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политические;</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экономические;</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социальные;</w:t>
      </w:r>
    </w:p>
    <w:p w:rsidR="0026545C" w:rsidRPr="00836A38" w:rsidRDefault="0026545C" w:rsidP="0026545C">
      <w:pPr>
        <w:numPr>
          <w:ilvl w:val="1"/>
          <w:numId w:val="21"/>
        </w:numPr>
        <w:tabs>
          <w:tab w:val="clear" w:pos="180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культурные.</w:t>
      </w:r>
    </w:p>
    <w:p w:rsidR="0026545C" w:rsidRPr="00836A38" w:rsidRDefault="0026545C" w:rsidP="0026545C">
      <w:pPr>
        <w:tabs>
          <w:tab w:val="left" w:pos="126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Права человека</w:t>
      </w:r>
      <w:r w:rsidRPr="00836A38">
        <w:rPr>
          <w:rFonts w:ascii="Times New Roman" w:hAnsi="Times New Roman" w:cs="Times New Roman"/>
          <w:sz w:val="28"/>
          <w:szCs w:val="28"/>
        </w:rPr>
        <w:t xml:space="preserve"> – это субъективные права, выражающие реальные возможности индивида удовлетворять свои жизненные потребности и интересы.  Такие права носят всеобщий универсальный характер. Эти права человек имеет где бы он ни находился.</w:t>
      </w:r>
    </w:p>
    <w:p w:rsidR="0026545C" w:rsidRPr="00836A38" w:rsidRDefault="0026545C" w:rsidP="0026545C">
      <w:pPr>
        <w:tabs>
          <w:tab w:val="left" w:pos="126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lastRenderedPageBreak/>
        <w:t xml:space="preserve">Права гражданина </w:t>
      </w:r>
      <w:r w:rsidRPr="00836A38">
        <w:rPr>
          <w:rFonts w:ascii="Times New Roman" w:hAnsi="Times New Roman" w:cs="Times New Roman"/>
          <w:sz w:val="28"/>
          <w:szCs w:val="28"/>
        </w:rPr>
        <w:t>– совокупность прав и свобод, закрепляемых государством в отношении граждан.</w:t>
      </w:r>
    </w:p>
    <w:p w:rsidR="0026545C" w:rsidRPr="00836A38" w:rsidRDefault="0026545C" w:rsidP="0026545C">
      <w:pPr>
        <w:tabs>
          <w:tab w:val="left" w:pos="126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Личные права и свободы </w:t>
      </w:r>
      <w:r w:rsidRPr="00836A38">
        <w:rPr>
          <w:rFonts w:ascii="Times New Roman" w:hAnsi="Times New Roman" w:cs="Times New Roman"/>
          <w:sz w:val="28"/>
          <w:szCs w:val="28"/>
        </w:rPr>
        <w:t>закреплены в Конституции Республики Беларусь. К ним относят:</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жизнь (ст.24);</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свободу, неприкосновенность и достоинство личности (ст.25);</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не считаться виновным в совершении преступления, пока вина не будет доказана в предусмотренном законом порядке и установлена вступившим в силу приговором суда – презумпция невиновности (ст.26);</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не давать показаний против себя, членов своей семьи, близких родственников (ст.27);</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защиту от незаконного вмешательства в личную жизнь (ст.28);</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неприкосновенность жилища (ст.29);</w:t>
      </w:r>
    </w:p>
    <w:p w:rsidR="0026545C" w:rsidRPr="00836A38" w:rsidRDefault="0026545C" w:rsidP="0026545C">
      <w:pPr>
        <w:numPr>
          <w:ilvl w:val="0"/>
          <w:numId w:val="2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и др. </w:t>
      </w:r>
    </w:p>
    <w:p w:rsidR="0026545C" w:rsidRPr="00836A38" w:rsidRDefault="0026545C" w:rsidP="0026545C">
      <w:pPr>
        <w:tabs>
          <w:tab w:val="left" w:pos="1260"/>
        </w:tabs>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К политическим правам и свободам, </w:t>
      </w:r>
      <w:r w:rsidRPr="00836A38">
        <w:rPr>
          <w:rFonts w:ascii="Times New Roman" w:hAnsi="Times New Roman" w:cs="Times New Roman"/>
          <w:sz w:val="28"/>
          <w:szCs w:val="28"/>
        </w:rPr>
        <w:t xml:space="preserve">закрепленным Конституцией нашего государства, относят:  </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управление делами государства (ст.37);</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избирать и быть избранным (ст.38);</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обращение в государственные органы (ст.40);</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свобода объединений (ст.36);</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свобода собраний, митингов, уличных шествий, демонстраций и пикетирования (ст.35);</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равный доступ к любым должностям в государственных органах (ст.39);</w:t>
      </w:r>
    </w:p>
    <w:p w:rsidR="0026545C" w:rsidRPr="00836A38" w:rsidRDefault="0026545C" w:rsidP="0026545C">
      <w:pPr>
        <w:numPr>
          <w:ilvl w:val="0"/>
          <w:numId w:val="24"/>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и др.</w:t>
      </w:r>
    </w:p>
    <w:p w:rsidR="0026545C" w:rsidRPr="00836A38" w:rsidRDefault="0026545C" w:rsidP="0026545C">
      <w:pPr>
        <w:tabs>
          <w:tab w:val="left" w:pos="1260"/>
        </w:tabs>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В Конституции Республики Беларусь закреплены также и </w:t>
      </w:r>
      <w:r w:rsidRPr="00836A38">
        <w:rPr>
          <w:rFonts w:ascii="Times New Roman" w:hAnsi="Times New Roman" w:cs="Times New Roman"/>
          <w:i/>
          <w:sz w:val="28"/>
          <w:szCs w:val="28"/>
        </w:rPr>
        <w:t>экономические, социальные, культурные права:</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труд (ст.41);</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на вознаграждение за труд (ст.42);</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отдых (ст.43);</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собственности (ст.44);</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охрану здоровья (ст.45);</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жилище (ст.48);</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образование (ст.49);</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сохранить свою национальную принадлежность (ст.50);</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право на участие в культурной жизни (ст.51);</w:t>
      </w:r>
    </w:p>
    <w:p w:rsidR="0026545C" w:rsidRPr="00836A38" w:rsidRDefault="0026545C" w:rsidP="0026545C">
      <w:pPr>
        <w:numPr>
          <w:ilvl w:val="0"/>
          <w:numId w:val="25"/>
        </w:numPr>
        <w:tabs>
          <w:tab w:val="clear" w:pos="144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и др.</w:t>
      </w:r>
    </w:p>
    <w:p w:rsidR="0026545C" w:rsidRPr="00836A38" w:rsidRDefault="0026545C" w:rsidP="0026545C">
      <w:pPr>
        <w:tabs>
          <w:tab w:val="left" w:pos="126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Каждый, кто находится на территории Республики Беларусь, обязан соблюдать ее Конституцию, законы, уважать национальные традиции. </w:t>
      </w:r>
    </w:p>
    <w:p w:rsidR="0026545C" w:rsidRPr="00836A38" w:rsidRDefault="0026545C" w:rsidP="0026545C">
      <w:pPr>
        <w:tabs>
          <w:tab w:val="left" w:pos="1260"/>
        </w:tabs>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Помимо прав у каждого гражданина Республики Беларусь существует ряд </w:t>
      </w:r>
      <w:r w:rsidRPr="00836A38">
        <w:rPr>
          <w:rFonts w:ascii="Times New Roman" w:hAnsi="Times New Roman" w:cs="Times New Roman"/>
          <w:i/>
          <w:sz w:val="28"/>
          <w:szCs w:val="28"/>
        </w:rPr>
        <w:t>обязанностей:</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Соблюдать Конституцию, уважать законы Республики Беларусь и  национальные традиции (ст.52).</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Уважать достоинство, права, свободы и законные интересы других лиц (ст.53).</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Бережно относится к историко-культурному, духовному наследию и другим национальным ценностям (ст.54).</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Охранять природную среду (ст.55).</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Финансировать государственные расходы, путем уплаты государственных пошлин, налогов и иных платежей (ст.56).</w:t>
      </w:r>
    </w:p>
    <w:p w:rsidR="0026545C" w:rsidRPr="00836A38" w:rsidRDefault="0026545C" w:rsidP="0026545C">
      <w:pPr>
        <w:numPr>
          <w:ilvl w:val="0"/>
          <w:numId w:val="22"/>
        </w:numPr>
        <w:tabs>
          <w:tab w:val="clear" w:pos="1080"/>
          <w:tab w:val="left" w:pos="180"/>
          <w:tab w:val="left" w:pos="720"/>
          <w:tab w:val="left" w:pos="851"/>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Защищать Республику Беларусь (ст.57).</w:t>
      </w:r>
    </w:p>
    <w:p w:rsidR="0026545C" w:rsidRPr="00836A38" w:rsidRDefault="0026545C" w:rsidP="0026545C">
      <w:pPr>
        <w:spacing w:after="0"/>
        <w:ind w:firstLine="567"/>
        <w:jc w:val="both"/>
        <w:rPr>
          <w:rFonts w:ascii="Times New Roman" w:hAnsi="Times New Roman" w:cs="Times New Roman"/>
          <w:sz w:val="28"/>
          <w:szCs w:val="28"/>
        </w:rPr>
      </w:pPr>
    </w:p>
    <w:p w:rsidR="0026545C" w:rsidRPr="00836A38" w:rsidRDefault="0026545C" w:rsidP="0026545C">
      <w:pPr>
        <w:tabs>
          <w:tab w:val="left" w:pos="993"/>
        </w:tabs>
        <w:spacing w:after="0" w:line="240" w:lineRule="auto"/>
        <w:ind w:firstLine="567"/>
        <w:rPr>
          <w:rFonts w:ascii="Times New Roman" w:hAnsi="Times New Roman" w:cs="Times New Roman"/>
          <w:b/>
          <w:sz w:val="28"/>
          <w:szCs w:val="28"/>
        </w:rPr>
      </w:pPr>
      <w:r w:rsidRPr="00836A38">
        <w:rPr>
          <w:rFonts w:ascii="Times New Roman" w:hAnsi="Times New Roman" w:cs="Times New Roman"/>
          <w:b/>
          <w:sz w:val="28"/>
          <w:szCs w:val="28"/>
        </w:rPr>
        <w:t>Вопросы для закрепления:</w:t>
      </w:r>
    </w:p>
    <w:p w:rsidR="0026545C" w:rsidRPr="00836A38" w:rsidRDefault="0026545C" w:rsidP="0026545C">
      <w:pPr>
        <w:pStyle w:val="a3"/>
        <w:numPr>
          <w:ilvl w:val="0"/>
          <w:numId w:val="18"/>
        </w:numPr>
        <w:tabs>
          <w:tab w:val="left" w:pos="993"/>
        </w:tabs>
        <w:spacing w:after="0" w:line="240" w:lineRule="auto"/>
        <w:ind w:left="0" w:firstLine="567"/>
        <w:rPr>
          <w:rFonts w:ascii="Times New Roman" w:hAnsi="Times New Roman" w:cs="Times New Roman"/>
          <w:sz w:val="28"/>
          <w:szCs w:val="28"/>
        </w:rPr>
      </w:pPr>
      <w:r w:rsidRPr="00836A38">
        <w:rPr>
          <w:rFonts w:ascii="Times New Roman" w:hAnsi="Times New Roman" w:cs="Times New Roman"/>
          <w:sz w:val="28"/>
          <w:szCs w:val="28"/>
        </w:rPr>
        <w:t xml:space="preserve">Что такое конституционное право? </w:t>
      </w:r>
    </w:p>
    <w:p w:rsidR="0026545C" w:rsidRPr="00836A38" w:rsidRDefault="0026545C" w:rsidP="0026545C">
      <w:pPr>
        <w:pStyle w:val="a3"/>
        <w:numPr>
          <w:ilvl w:val="0"/>
          <w:numId w:val="18"/>
        </w:numPr>
        <w:tabs>
          <w:tab w:val="left" w:pos="993"/>
        </w:tabs>
        <w:spacing w:after="0" w:line="240" w:lineRule="auto"/>
        <w:ind w:left="0" w:firstLine="567"/>
        <w:rPr>
          <w:rFonts w:ascii="Times New Roman" w:hAnsi="Times New Roman" w:cs="Times New Roman"/>
          <w:sz w:val="28"/>
          <w:szCs w:val="28"/>
        </w:rPr>
      </w:pPr>
      <w:r w:rsidRPr="00836A38">
        <w:rPr>
          <w:rFonts w:ascii="Times New Roman" w:hAnsi="Times New Roman" w:cs="Times New Roman"/>
          <w:sz w:val="28"/>
          <w:szCs w:val="28"/>
        </w:rPr>
        <w:t xml:space="preserve">Что является предметом конституционного права? </w:t>
      </w:r>
    </w:p>
    <w:p w:rsidR="0026545C" w:rsidRPr="00836A38" w:rsidRDefault="0026545C" w:rsidP="0026545C">
      <w:pPr>
        <w:pStyle w:val="a3"/>
        <w:numPr>
          <w:ilvl w:val="0"/>
          <w:numId w:val="18"/>
        </w:numPr>
        <w:tabs>
          <w:tab w:val="left" w:pos="993"/>
        </w:tabs>
        <w:spacing w:after="0" w:line="240" w:lineRule="auto"/>
        <w:ind w:left="0" w:firstLine="567"/>
        <w:rPr>
          <w:rFonts w:ascii="Times New Roman" w:hAnsi="Times New Roman" w:cs="Times New Roman"/>
          <w:sz w:val="28"/>
          <w:szCs w:val="28"/>
        </w:rPr>
      </w:pPr>
      <w:r w:rsidRPr="00836A38">
        <w:rPr>
          <w:rFonts w:ascii="Times New Roman" w:hAnsi="Times New Roman" w:cs="Times New Roman"/>
          <w:sz w:val="28"/>
          <w:szCs w:val="28"/>
        </w:rPr>
        <w:t>Какие существуют источники права Республики Беларусь?</w:t>
      </w:r>
    </w:p>
    <w:p w:rsidR="0026545C" w:rsidRPr="00836A38" w:rsidRDefault="0026545C" w:rsidP="0026545C">
      <w:pPr>
        <w:pStyle w:val="a3"/>
        <w:numPr>
          <w:ilvl w:val="0"/>
          <w:numId w:val="18"/>
        </w:numPr>
        <w:tabs>
          <w:tab w:val="left" w:pos="993"/>
        </w:tabs>
        <w:spacing w:after="0" w:line="240" w:lineRule="auto"/>
        <w:ind w:left="0" w:firstLine="567"/>
        <w:rPr>
          <w:rFonts w:ascii="Times New Roman" w:hAnsi="Times New Roman" w:cs="Times New Roman"/>
          <w:sz w:val="28"/>
          <w:szCs w:val="28"/>
        </w:rPr>
      </w:pPr>
      <w:r w:rsidRPr="00836A38">
        <w:rPr>
          <w:rFonts w:ascii="Times New Roman" w:hAnsi="Times New Roman" w:cs="Times New Roman"/>
          <w:sz w:val="28"/>
          <w:szCs w:val="28"/>
        </w:rPr>
        <w:t xml:space="preserve">Что такое конституция?  </w:t>
      </w:r>
    </w:p>
    <w:p w:rsidR="0026545C" w:rsidRPr="00836A38" w:rsidRDefault="0026545C" w:rsidP="0026545C">
      <w:pPr>
        <w:tabs>
          <w:tab w:val="left" w:pos="993"/>
        </w:tabs>
        <w:spacing w:after="0" w:line="240" w:lineRule="auto"/>
        <w:rPr>
          <w:rFonts w:ascii="Times New Roman" w:hAnsi="Times New Roman" w:cs="Times New Roman"/>
          <w:sz w:val="28"/>
          <w:szCs w:val="28"/>
        </w:rPr>
      </w:pPr>
    </w:p>
    <w:p w:rsidR="0026545C" w:rsidRPr="00836A38" w:rsidRDefault="0026545C" w:rsidP="0026545C">
      <w:pPr>
        <w:tabs>
          <w:tab w:val="left" w:pos="993"/>
        </w:tabs>
        <w:spacing w:after="0" w:line="240" w:lineRule="auto"/>
        <w:ind w:firstLine="567"/>
        <w:rPr>
          <w:rFonts w:ascii="Times New Roman" w:hAnsi="Times New Roman" w:cs="Times New Roman"/>
          <w:b/>
          <w:sz w:val="28"/>
          <w:szCs w:val="28"/>
        </w:rPr>
      </w:pPr>
      <w:r w:rsidRPr="00836A38">
        <w:rPr>
          <w:rFonts w:ascii="Times New Roman" w:hAnsi="Times New Roman" w:cs="Times New Roman"/>
          <w:b/>
          <w:sz w:val="28"/>
          <w:szCs w:val="28"/>
        </w:rPr>
        <w:t>Литература:</w:t>
      </w:r>
    </w:p>
    <w:p w:rsidR="0026545C" w:rsidRPr="00836A38" w:rsidRDefault="0026545C" w:rsidP="0026545C">
      <w:pPr>
        <w:pStyle w:val="newncpi"/>
        <w:numPr>
          <w:ilvl w:val="0"/>
          <w:numId w:val="19"/>
        </w:numPr>
        <w:tabs>
          <w:tab w:val="left" w:pos="993"/>
        </w:tabs>
        <w:ind w:left="0" w:firstLine="567"/>
        <w:rPr>
          <w:sz w:val="28"/>
          <w:szCs w:val="28"/>
        </w:rPr>
      </w:pPr>
      <w:r w:rsidRPr="00836A38">
        <w:rPr>
          <w:bCs/>
          <w:sz w:val="28"/>
          <w:szCs w:val="28"/>
        </w:rPr>
        <w:t>Конституция</w:t>
      </w:r>
      <w:r w:rsidRPr="00836A38">
        <w:rPr>
          <w:sz w:val="28"/>
          <w:szCs w:val="28"/>
        </w:rPr>
        <w:t xml:space="preserve"> Республики Беларусь 1994 года (с изм. и доп., принятыми на республиканских референдумах от 24.11.1996, 17.10.2004) // Нац. реестр правовых актов </w:t>
      </w:r>
      <w:proofErr w:type="spellStart"/>
      <w:r w:rsidRPr="00836A38">
        <w:rPr>
          <w:sz w:val="28"/>
          <w:szCs w:val="28"/>
        </w:rPr>
        <w:t>Респ</w:t>
      </w:r>
      <w:proofErr w:type="spellEnd"/>
      <w:r w:rsidRPr="00836A38">
        <w:rPr>
          <w:sz w:val="28"/>
          <w:szCs w:val="28"/>
        </w:rPr>
        <w:t>. Беларусь. 04.01.1999. № 1/0.</w:t>
      </w:r>
    </w:p>
    <w:p w:rsidR="0026545C" w:rsidRPr="00836A38" w:rsidRDefault="0026545C" w:rsidP="0026545C">
      <w:pPr>
        <w:pStyle w:val="newncpi"/>
        <w:numPr>
          <w:ilvl w:val="0"/>
          <w:numId w:val="19"/>
        </w:numPr>
        <w:tabs>
          <w:tab w:val="left" w:pos="993"/>
        </w:tabs>
        <w:ind w:left="0" w:firstLine="567"/>
        <w:rPr>
          <w:sz w:val="28"/>
          <w:szCs w:val="28"/>
        </w:rPr>
      </w:pPr>
      <w:r w:rsidRPr="00836A38">
        <w:rPr>
          <w:bCs/>
          <w:sz w:val="28"/>
          <w:szCs w:val="28"/>
        </w:rPr>
        <w:t>Основы</w:t>
      </w:r>
      <w:r w:rsidRPr="00836A38">
        <w:rPr>
          <w:sz w:val="28"/>
          <w:szCs w:val="28"/>
        </w:rPr>
        <w:t xml:space="preserve"> права : учеб. / Л.М. Рябцев [и др.] ; под общ. ред. Г.Б. </w:t>
      </w:r>
      <w:proofErr w:type="spellStart"/>
      <w:r w:rsidRPr="00836A38">
        <w:rPr>
          <w:sz w:val="28"/>
          <w:szCs w:val="28"/>
        </w:rPr>
        <w:t>Шишко</w:t>
      </w:r>
      <w:proofErr w:type="spellEnd"/>
      <w:r w:rsidRPr="00836A38">
        <w:rPr>
          <w:sz w:val="28"/>
          <w:szCs w:val="28"/>
        </w:rPr>
        <w:t>. Минск, 2014.</w:t>
      </w:r>
    </w:p>
    <w:p w:rsidR="0026545C" w:rsidRDefault="0026545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6545C" w:rsidRPr="00836A38" w:rsidRDefault="0026545C" w:rsidP="0026545C">
      <w:pPr>
        <w:tabs>
          <w:tab w:val="left" w:pos="709"/>
        </w:tabs>
        <w:spacing w:line="240" w:lineRule="auto"/>
        <w:jc w:val="center"/>
        <w:rPr>
          <w:rFonts w:ascii="Times New Roman" w:hAnsi="Times New Roman" w:cs="Times New Roman"/>
          <w:b/>
          <w:sz w:val="28"/>
          <w:szCs w:val="28"/>
        </w:rPr>
      </w:pPr>
      <w:r w:rsidRPr="00836A38">
        <w:rPr>
          <w:rFonts w:ascii="Times New Roman" w:hAnsi="Times New Roman" w:cs="Times New Roman"/>
          <w:b/>
          <w:sz w:val="28"/>
          <w:szCs w:val="28"/>
        </w:rPr>
        <w:lastRenderedPageBreak/>
        <w:t xml:space="preserve">Лекционный материал по </w:t>
      </w:r>
      <w:r w:rsidR="006333C4">
        <w:rPr>
          <w:rFonts w:ascii="Times New Roman" w:hAnsi="Times New Roman" w:cs="Times New Roman"/>
          <w:b/>
          <w:sz w:val="28"/>
          <w:szCs w:val="28"/>
        </w:rPr>
        <w:t>предмету</w:t>
      </w:r>
      <w:r w:rsidRPr="00836A38">
        <w:rPr>
          <w:rFonts w:ascii="Times New Roman" w:hAnsi="Times New Roman" w:cs="Times New Roman"/>
          <w:b/>
          <w:sz w:val="28"/>
          <w:szCs w:val="28"/>
        </w:rPr>
        <w:t xml:space="preserve"> «Основы права»</w:t>
      </w:r>
    </w:p>
    <w:p w:rsidR="0026545C" w:rsidRPr="00836A38" w:rsidRDefault="0026545C" w:rsidP="0026545C">
      <w:pPr>
        <w:tabs>
          <w:tab w:val="left" w:pos="709"/>
        </w:tabs>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Тема:</w:t>
      </w:r>
      <w:r w:rsidRPr="00836A38">
        <w:rPr>
          <w:rFonts w:ascii="Times New Roman" w:hAnsi="Times New Roman" w:cs="Times New Roman"/>
          <w:sz w:val="28"/>
          <w:szCs w:val="28"/>
        </w:rPr>
        <w:t xml:space="preserve"> Основы гражданского права</w:t>
      </w:r>
    </w:p>
    <w:p w:rsidR="0026545C" w:rsidRPr="00836A38" w:rsidRDefault="0026545C" w:rsidP="0026545C">
      <w:pPr>
        <w:tabs>
          <w:tab w:val="left" w:pos="709"/>
        </w:tabs>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Цель:</w:t>
      </w:r>
      <w:r w:rsidRPr="00836A38">
        <w:rPr>
          <w:rFonts w:ascii="Times New Roman" w:hAnsi="Times New Roman" w:cs="Times New Roman"/>
          <w:sz w:val="28"/>
          <w:szCs w:val="28"/>
        </w:rPr>
        <w:t xml:space="preserve"> сформировать представление о значении и особенностях гражданского права</w:t>
      </w:r>
    </w:p>
    <w:p w:rsidR="0026545C" w:rsidRPr="00836A38" w:rsidRDefault="0026545C" w:rsidP="0026545C">
      <w:pPr>
        <w:tabs>
          <w:tab w:val="left" w:pos="709"/>
        </w:tabs>
        <w:spacing w:after="0" w:line="240" w:lineRule="auto"/>
        <w:ind w:firstLine="567"/>
        <w:jc w:val="center"/>
        <w:rPr>
          <w:rFonts w:ascii="Times New Roman" w:hAnsi="Times New Roman" w:cs="Times New Roman"/>
          <w:b/>
          <w:sz w:val="28"/>
          <w:szCs w:val="28"/>
        </w:rPr>
      </w:pPr>
      <w:r w:rsidRPr="00836A38">
        <w:rPr>
          <w:rFonts w:ascii="Times New Roman" w:hAnsi="Times New Roman" w:cs="Times New Roman"/>
          <w:b/>
          <w:sz w:val="28"/>
          <w:szCs w:val="28"/>
        </w:rPr>
        <w:t>План:</w:t>
      </w:r>
    </w:p>
    <w:p w:rsidR="0026545C" w:rsidRPr="00836A38" w:rsidRDefault="0026545C" w:rsidP="0026545C">
      <w:pPr>
        <w:tabs>
          <w:tab w:val="left" w:pos="709"/>
        </w:tabs>
        <w:spacing w:after="0" w:line="240" w:lineRule="auto"/>
        <w:ind w:firstLine="567"/>
        <w:jc w:val="center"/>
        <w:rPr>
          <w:rFonts w:ascii="Times New Roman" w:hAnsi="Times New Roman" w:cs="Times New Roman"/>
          <w:b/>
          <w:sz w:val="28"/>
          <w:szCs w:val="28"/>
        </w:rPr>
      </w:pPr>
    </w:p>
    <w:p w:rsidR="0026545C" w:rsidRPr="00836A38" w:rsidRDefault="0026545C" w:rsidP="0026545C">
      <w:pPr>
        <w:pStyle w:val="a3"/>
        <w:numPr>
          <w:ilvl w:val="0"/>
          <w:numId w:val="28"/>
        </w:numPr>
        <w:tabs>
          <w:tab w:val="left" w:pos="709"/>
        </w:tabs>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Особенности гражданского права;</w:t>
      </w:r>
    </w:p>
    <w:p w:rsidR="0026545C" w:rsidRPr="00836A38" w:rsidRDefault="0026545C" w:rsidP="0026545C">
      <w:pPr>
        <w:pStyle w:val="a3"/>
        <w:numPr>
          <w:ilvl w:val="0"/>
          <w:numId w:val="28"/>
        </w:numPr>
        <w:tabs>
          <w:tab w:val="left" w:pos="709"/>
        </w:tabs>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Участники гражданских правоотношений</w:t>
      </w:r>
    </w:p>
    <w:p w:rsidR="0026545C" w:rsidRPr="00836A38" w:rsidRDefault="0026545C" w:rsidP="0026545C">
      <w:pPr>
        <w:pStyle w:val="a3"/>
        <w:numPr>
          <w:ilvl w:val="0"/>
          <w:numId w:val="28"/>
        </w:numPr>
        <w:tabs>
          <w:tab w:val="left" w:pos="709"/>
        </w:tabs>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Объекты гражданского правоотношений</w:t>
      </w:r>
    </w:p>
    <w:p w:rsidR="0026545C" w:rsidRPr="00836A38" w:rsidRDefault="0026545C" w:rsidP="0026545C">
      <w:pPr>
        <w:pStyle w:val="a3"/>
        <w:numPr>
          <w:ilvl w:val="0"/>
          <w:numId w:val="28"/>
        </w:numPr>
        <w:tabs>
          <w:tab w:val="left" w:pos="709"/>
        </w:tabs>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Понятие и виды сделок</w:t>
      </w:r>
    </w:p>
    <w:p w:rsidR="0026545C" w:rsidRPr="00836A38" w:rsidRDefault="0026545C" w:rsidP="0026545C">
      <w:pPr>
        <w:rPr>
          <w:rFonts w:ascii="Times New Roman" w:hAnsi="Times New Roman" w:cs="Times New Roman"/>
          <w:b/>
          <w:sz w:val="28"/>
          <w:szCs w:val="28"/>
        </w:rPr>
      </w:pPr>
    </w:p>
    <w:p w:rsidR="0026545C" w:rsidRPr="00836A38" w:rsidRDefault="0026545C" w:rsidP="0026545C">
      <w:pPr>
        <w:pStyle w:val="a3"/>
        <w:numPr>
          <w:ilvl w:val="0"/>
          <w:numId w:val="29"/>
        </w:numPr>
        <w:spacing w:after="0" w:line="240" w:lineRule="auto"/>
        <w:ind w:left="0" w:firstLine="567"/>
        <w:jc w:val="both"/>
        <w:rPr>
          <w:rFonts w:ascii="Times New Roman" w:hAnsi="Times New Roman" w:cs="Times New Roman"/>
          <w:b/>
          <w:sz w:val="28"/>
          <w:szCs w:val="28"/>
        </w:rPr>
      </w:pPr>
      <w:r w:rsidRPr="00836A38">
        <w:rPr>
          <w:rFonts w:ascii="Times New Roman" w:hAnsi="Times New Roman" w:cs="Times New Roman"/>
          <w:b/>
          <w:sz w:val="28"/>
          <w:szCs w:val="28"/>
        </w:rPr>
        <w:t xml:space="preserve">Особенности гражданского права.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Гражданское право </w:t>
      </w:r>
      <w:r w:rsidRPr="00836A38">
        <w:rPr>
          <w:rFonts w:ascii="Times New Roman" w:hAnsi="Times New Roman" w:cs="Times New Roman"/>
          <w:sz w:val="28"/>
          <w:szCs w:val="28"/>
        </w:rPr>
        <w:t xml:space="preserve">– это совокупность правовых норм, регулирующих на началах юридического равенства сторон товарно-денежные отношения и иные имущественные отношения, связанные с имущественными личные неимущественные отношения, и личные неимущественные отношения, не связанные с имущественными.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Таким образом, гражданское право регулирует следующие</w:t>
      </w:r>
      <w:r w:rsidRPr="00836A38">
        <w:rPr>
          <w:rFonts w:ascii="Times New Roman" w:hAnsi="Times New Roman" w:cs="Times New Roman"/>
          <w:i/>
          <w:sz w:val="28"/>
          <w:szCs w:val="28"/>
        </w:rPr>
        <w:t xml:space="preserve"> группы общественных отношений</w:t>
      </w:r>
      <w:r w:rsidRPr="00836A38">
        <w:rPr>
          <w:rFonts w:ascii="Times New Roman" w:hAnsi="Times New Roman" w:cs="Times New Roman"/>
          <w:sz w:val="28"/>
          <w:szCs w:val="28"/>
        </w:rPr>
        <w:t>.</w:t>
      </w:r>
    </w:p>
    <w:p w:rsidR="0026545C" w:rsidRPr="00836A38" w:rsidRDefault="0026545C" w:rsidP="0026545C">
      <w:pPr>
        <w:numPr>
          <w:ilvl w:val="0"/>
          <w:numId w:val="30"/>
        </w:numPr>
        <w:tabs>
          <w:tab w:val="clear" w:pos="360"/>
          <w:tab w:val="num" w:pos="0"/>
          <w:tab w:val="left" w:pos="90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 Основанные на равенстве сторон имущественные отношения:</w:t>
      </w:r>
    </w:p>
    <w:p w:rsidR="0026545C" w:rsidRPr="00836A38" w:rsidRDefault="0026545C" w:rsidP="0026545C">
      <w:pPr>
        <w:numPr>
          <w:ilvl w:val="1"/>
          <w:numId w:val="30"/>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sz w:val="28"/>
          <w:szCs w:val="28"/>
        </w:rPr>
        <w:t>товарно-денежные отношения</w:t>
      </w:r>
      <w:r w:rsidRPr="00836A38">
        <w:rPr>
          <w:rFonts w:ascii="Times New Roman" w:hAnsi="Times New Roman" w:cs="Times New Roman"/>
          <w:sz w:val="28"/>
          <w:szCs w:val="28"/>
        </w:rPr>
        <w:t xml:space="preserve"> (купля-продажа товаров, возмездное выполнение работ или оказание услуг и т.п.);</w:t>
      </w:r>
    </w:p>
    <w:p w:rsidR="0026545C" w:rsidRPr="00836A38" w:rsidRDefault="0026545C" w:rsidP="0026545C">
      <w:pPr>
        <w:numPr>
          <w:ilvl w:val="1"/>
          <w:numId w:val="30"/>
        </w:numPr>
        <w:tabs>
          <w:tab w:val="clear" w:pos="1440"/>
          <w:tab w:val="left"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sz w:val="28"/>
          <w:szCs w:val="28"/>
        </w:rPr>
        <w:t>иные имущественные отношения, не являющиеся товарно-денежными</w:t>
      </w:r>
      <w:r w:rsidRPr="00836A38">
        <w:rPr>
          <w:rFonts w:ascii="Times New Roman" w:hAnsi="Times New Roman" w:cs="Times New Roman"/>
          <w:sz w:val="28"/>
          <w:szCs w:val="28"/>
        </w:rPr>
        <w:t xml:space="preserve"> (дарение имущества, передача вещи в безвозмездное пользование);</w:t>
      </w:r>
    </w:p>
    <w:p w:rsidR="0026545C" w:rsidRPr="00836A38" w:rsidRDefault="0026545C" w:rsidP="0026545C">
      <w:pPr>
        <w:numPr>
          <w:ilvl w:val="0"/>
          <w:numId w:val="30"/>
        </w:numPr>
        <w:tabs>
          <w:tab w:val="clear" w:pos="360"/>
          <w:tab w:val="num" w:pos="0"/>
          <w:tab w:val="left" w:pos="90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 Связанные с имущественными личные неимущественные отношения (отношения, возникающие в связи с созданием произведений литературы, искусства);</w:t>
      </w:r>
    </w:p>
    <w:p w:rsidR="0026545C" w:rsidRPr="00836A38" w:rsidRDefault="0026545C" w:rsidP="0026545C">
      <w:pPr>
        <w:numPr>
          <w:ilvl w:val="0"/>
          <w:numId w:val="30"/>
        </w:numPr>
        <w:tabs>
          <w:tab w:val="clear" w:pos="360"/>
          <w:tab w:val="num" w:pos="0"/>
          <w:tab w:val="left" w:pos="90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 Личные неимущественные отношения, не связанные с имущественными (отношения по защите чести, достоинства и деловой репутации, права на личную и семейную тайну </w:t>
      </w:r>
      <w:proofErr w:type="spellStart"/>
      <w:r w:rsidRPr="00836A38">
        <w:rPr>
          <w:rFonts w:ascii="Times New Roman" w:hAnsi="Times New Roman" w:cs="Times New Roman"/>
          <w:sz w:val="28"/>
          <w:szCs w:val="28"/>
        </w:rPr>
        <w:t>и.т.п</w:t>
      </w:r>
      <w:proofErr w:type="spellEnd"/>
      <w:r w:rsidRPr="00836A38">
        <w:rPr>
          <w:rFonts w:ascii="Times New Roman" w:hAnsi="Times New Roman" w:cs="Times New Roman"/>
          <w:sz w:val="28"/>
          <w:szCs w:val="28"/>
        </w:rPr>
        <w:t>.)</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Гражданское законодательство</w:t>
      </w:r>
      <w:r w:rsidRPr="00836A38">
        <w:rPr>
          <w:rFonts w:ascii="Times New Roman" w:hAnsi="Times New Roman" w:cs="Times New Roman"/>
          <w:sz w:val="28"/>
          <w:szCs w:val="28"/>
        </w:rPr>
        <w:t xml:space="preserve"> – это совокупность актов государственных органов, уполномоченных осуществлять регулирование таких отношений, содержащих гражданско-правовые нормы.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Основным нормативным актом,</w:t>
      </w:r>
      <w:r w:rsidRPr="00836A38">
        <w:rPr>
          <w:rFonts w:ascii="Times New Roman" w:hAnsi="Times New Roman" w:cs="Times New Roman"/>
          <w:sz w:val="28"/>
          <w:szCs w:val="28"/>
        </w:rPr>
        <w:t xml:space="preserve"> содержащим гражданско-правовые нормы является Гражданский кодекс Республики Беларусь. Гражданские правоотношения регулируются также законами, декретами и указами Президента Республики Беларусь, постановлениями Правительства, актами Конституционного Суда, Верховного Суда, Высшего Хозяйственного суда и Национального банка Республики Беларусь, актами министерств, иных </w:t>
      </w:r>
      <w:r w:rsidRPr="00836A38">
        <w:rPr>
          <w:rFonts w:ascii="Times New Roman" w:hAnsi="Times New Roman" w:cs="Times New Roman"/>
          <w:sz w:val="28"/>
          <w:szCs w:val="28"/>
        </w:rPr>
        <w:lastRenderedPageBreak/>
        <w:t xml:space="preserve">республиканских органов государственного управления, местных органов управления и самоуправления.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Гражданское правоотношение</w:t>
      </w:r>
      <w:r w:rsidRPr="00836A38">
        <w:rPr>
          <w:rFonts w:ascii="Times New Roman" w:hAnsi="Times New Roman" w:cs="Times New Roman"/>
          <w:sz w:val="28"/>
          <w:szCs w:val="28"/>
        </w:rPr>
        <w:t xml:space="preserve"> представляет собой юридическую связь между участниками урегулированного гражданским правом имущественного или личного неимущественного отношения, выражающуюся в наличии у них взаимосвязанных субъективных прав и обязанностей. </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i/>
          <w:sz w:val="28"/>
          <w:szCs w:val="28"/>
        </w:rPr>
        <w:t>Элементы гражданского правоотношения:</w:t>
      </w:r>
    </w:p>
    <w:p w:rsidR="0026545C" w:rsidRPr="00836A38" w:rsidRDefault="0026545C" w:rsidP="0026545C">
      <w:pPr>
        <w:numPr>
          <w:ilvl w:val="0"/>
          <w:numId w:val="3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объект;</w:t>
      </w:r>
    </w:p>
    <w:p w:rsidR="0026545C" w:rsidRPr="00836A38" w:rsidRDefault="0026545C" w:rsidP="0026545C">
      <w:pPr>
        <w:numPr>
          <w:ilvl w:val="0"/>
          <w:numId w:val="3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субъект;</w:t>
      </w:r>
    </w:p>
    <w:p w:rsidR="0026545C" w:rsidRPr="00836A38" w:rsidRDefault="0026545C" w:rsidP="0026545C">
      <w:pPr>
        <w:numPr>
          <w:ilvl w:val="0"/>
          <w:numId w:val="31"/>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содержание (права и обязанности субъектов).</w:t>
      </w:r>
    </w:p>
    <w:p w:rsidR="0026545C" w:rsidRPr="00836A38" w:rsidRDefault="0026545C" w:rsidP="0026545C">
      <w:pPr>
        <w:pStyle w:val="a3"/>
        <w:numPr>
          <w:ilvl w:val="0"/>
          <w:numId w:val="29"/>
        </w:numPr>
        <w:spacing w:after="0" w:line="240" w:lineRule="auto"/>
        <w:ind w:left="0" w:firstLine="567"/>
        <w:jc w:val="both"/>
        <w:rPr>
          <w:rFonts w:ascii="Times New Roman" w:hAnsi="Times New Roman" w:cs="Times New Roman"/>
          <w:b/>
          <w:sz w:val="28"/>
          <w:szCs w:val="28"/>
        </w:rPr>
      </w:pPr>
      <w:r w:rsidRPr="00836A38">
        <w:rPr>
          <w:rFonts w:ascii="Times New Roman" w:hAnsi="Times New Roman" w:cs="Times New Roman"/>
          <w:b/>
          <w:sz w:val="28"/>
          <w:szCs w:val="28"/>
        </w:rPr>
        <w:t>Участники гражданских правоотношений</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Все субъекты гражданских правоотношений имеют общее название «лица». </w:t>
      </w:r>
      <w:r w:rsidRPr="00836A38">
        <w:rPr>
          <w:rFonts w:ascii="Times New Roman" w:hAnsi="Times New Roman" w:cs="Times New Roman"/>
          <w:i/>
          <w:sz w:val="28"/>
          <w:szCs w:val="28"/>
        </w:rPr>
        <w:t xml:space="preserve">Субъектами </w:t>
      </w:r>
      <w:r w:rsidRPr="00836A38">
        <w:rPr>
          <w:rFonts w:ascii="Times New Roman" w:hAnsi="Times New Roman" w:cs="Times New Roman"/>
          <w:sz w:val="28"/>
          <w:szCs w:val="28"/>
        </w:rPr>
        <w:t xml:space="preserve">гражданских правоотношений являются граждане (физические лица), юридические лица, административно-территориальные единицы Республики Беларусь, Республика Беларусь, вступившие в гражданско-правовое отношение и связанные между собой правами и обязанностями.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К </w:t>
      </w:r>
      <w:r w:rsidRPr="00836A38">
        <w:rPr>
          <w:rFonts w:ascii="Times New Roman" w:hAnsi="Times New Roman" w:cs="Times New Roman"/>
          <w:i/>
          <w:sz w:val="28"/>
          <w:szCs w:val="28"/>
        </w:rPr>
        <w:t>гражданам (физическим лицам)</w:t>
      </w:r>
      <w:r w:rsidRPr="00836A38">
        <w:rPr>
          <w:rFonts w:ascii="Times New Roman" w:hAnsi="Times New Roman" w:cs="Times New Roman"/>
          <w:sz w:val="28"/>
          <w:szCs w:val="28"/>
        </w:rPr>
        <w:t xml:space="preserve"> относятся граждане Республики Беларусь, иностранные граждане и лица без гражданства.</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К </w:t>
      </w:r>
      <w:r w:rsidRPr="00836A38">
        <w:rPr>
          <w:rFonts w:ascii="Times New Roman" w:hAnsi="Times New Roman" w:cs="Times New Roman"/>
          <w:i/>
          <w:sz w:val="28"/>
          <w:szCs w:val="28"/>
        </w:rPr>
        <w:t>юридическим лицам</w:t>
      </w:r>
      <w:r w:rsidRPr="00836A38">
        <w:rPr>
          <w:rFonts w:ascii="Times New Roman" w:hAnsi="Times New Roman" w:cs="Times New Roman"/>
          <w:sz w:val="28"/>
          <w:szCs w:val="28"/>
        </w:rPr>
        <w:t xml:space="preserve"> относятся организации, которые имеют в собственности, хозяйственном ведении или оперативном управлении обособленное имущество, несут самостоятельную ответственность по своим обязательствам, могут от своего имени приобретать и осуществлять имущественные и личные неимущественные права, исполнять обязанности, быть истцами и ответчиками в суде. Юридическое лицо должно иметь самостоятельный баланс или смету.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Юридическими лицами являются как коммерческие, так и некоммерческие организации. Отличие между ними состоит в том, что основной целью деятельности коммерческих организаций является извлечение прибыли. </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Выделяют </w:t>
      </w:r>
      <w:r w:rsidRPr="00836A38">
        <w:rPr>
          <w:rFonts w:ascii="Times New Roman" w:hAnsi="Times New Roman" w:cs="Times New Roman"/>
          <w:i/>
          <w:sz w:val="28"/>
          <w:szCs w:val="28"/>
        </w:rPr>
        <w:t xml:space="preserve">следующие организационно-правовые формы юридических лиц: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унитарное предприятие,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хозяйственное общество и товарищество,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полное и коммандитное товарищество,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общество с ограниченной ответственностью,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общество с дополнительной ответственностью,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акционерное общество, </w:t>
      </w:r>
    </w:p>
    <w:p w:rsidR="0026545C" w:rsidRPr="00836A38" w:rsidRDefault="0026545C" w:rsidP="0026545C">
      <w:pPr>
        <w:numPr>
          <w:ilvl w:val="0"/>
          <w:numId w:val="32"/>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закрытое акционерное общество и др. </w:t>
      </w:r>
    </w:p>
    <w:p w:rsidR="0026545C" w:rsidRPr="00836A38" w:rsidRDefault="0026545C" w:rsidP="0026545C">
      <w:pPr>
        <w:pStyle w:val="a3"/>
        <w:numPr>
          <w:ilvl w:val="0"/>
          <w:numId w:val="29"/>
        </w:numPr>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b/>
          <w:sz w:val="28"/>
          <w:szCs w:val="28"/>
        </w:rPr>
        <w:t>Объекты гражданского правоотношений</w:t>
      </w:r>
    </w:p>
    <w:p w:rsidR="0026545C" w:rsidRPr="00836A38" w:rsidRDefault="0026545C" w:rsidP="0026545C">
      <w:pPr>
        <w:tabs>
          <w:tab w:val="left" w:pos="360"/>
        </w:tabs>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 xml:space="preserve">Под </w:t>
      </w:r>
      <w:r w:rsidRPr="00836A38">
        <w:rPr>
          <w:rFonts w:ascii="Times New Roman" w:hAnsi="Times New Roman" w:cs="Times New Roman"/>
          <w:i/>
          <w:sz w:val="28"/>
          <w:szCs w:val="28"/>
        </w:rPr>
        <w:t>объектом</w:t>
      </w:r>
      <w:r w:rsidRPr="00836A38">
        <w:rPr>
          <w:rFonts w:ascii="Times New Roman" w:hAnsi="Times New Roman" w:cs="Times New Roman"/>
          <w:sz w:val="28"/>
          <w:szCs w:val="28"/>
        </w:rPr>
        <w:t xml:space="preserve"> гражданских правоотношений понимается то, на что направлены права и обязанности его субъектов:</w:t>
      </w:r>
    </w:p>
    <w:p w:rsidR="0026545C" w:rsidRPr="00836A38" w:rsidRDefault="0026545C" w:rsidP="0026545C">
      <w:pPr>
        <w:numPr>
          <w:ilvl w:val="0"/>
          <w:numId w:val="3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вещи, деньги, дом (квартира);</w:t>
      </w:r>
    </w:p>
    <w:p w:rsidR="0026545C" w:rsidRPr="00836A38" w:rsidRDefault="0026545C" w:rsidP="0026545C">
      <w:pPr>
        <w:numPr>
          <w:ilvl w:val="0"/>
          <w:numId w:val="3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действия (перемещение грузов по договору, отправка товаров по договору поставки и т.п.);</w:t>
      </w:r>
    </w:p>
    <w:p w:rsidR="0026545C" w:rsidRPr="00836A38" w:rsidRDefault="0026545C" w:rsidP="0026545C">
      <w:pPr>
        <w:numPr>
          <w:ilvl w:val="0"/>
          <w:numId w:val="3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результаты интеллектуального творчества (произведения литературы, науки, искусства);</w:t>
      </w:r>
    </w:p>
    <w:p w:rsidR="0026545C" w:rsidRPr="00836A38" w:rsidRDefault="0026545C" w:rsidP="0026545C">
      <w:pPr>
        <w:numPr>
          <w:ilvl w:val="0"/>
          <w:numId w:val="33"/>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личные неимущественные блага (честь, имя, достоинство).</w:t>
      </w:r>
    </w:p>
    <w:p w:rsidR="0026545C" w:rsidRPr="00836A38" w:rsidRDefault="0026545C" w:rsidP="0026545C">
      <w:pPr>
        <w:pStyle w:val="a3"/>
        <w:numPr>
          <w:ilvl w:val="0"/>
          <w:numId w:val="29"/>
        </w:numPr>
        <w:spacing w:after="0" w:line="240" w:lineRule="auto"/>
        <w:ind w:left="0" w:firstLine="567"/>
        <w:jc w:val="both"/>
        <w:rPr>
          <w:rFonts w:ascii="Times New Roman" w:hAnsi="Times New Roman" w:cs="Times New Roman"/>
          <w:b/>
          <w:sz w:val="28"/>
          <w:szCs w:val="28"/>
        </w:rPr>
      </w:pPr>
      <w:r w:rsidRPr="00836A38">
        <w:rPr>
          <w:rFonts w:ascii="Times New Roman" w:hAnsi="Times New Roman" w:cs="Times New Roman"/>
          <w:b/>
          <w:sz w:val="28"/>
          <w:szCs w:val="28"/>
        </w:rPr>
        <w:t xml:space="preserve">Понятие и виды сделок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С целью реализации своих интересов участники гражданских правоотношений осуществляют целенаправленные волевые действия – сделки.</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Сделка</w:t>
      </w:r>
      <w:r w:rsidRPr="00836A38">
        <w:rPr>
          <w:rFonts w:ascii="Times New Roman" w:hAnsi="Times New Roman" w:cs="Times New Roman"/>
          <w:sz w:val="28"/>
          <w:szCs w:val="28"/>
        </w:rPr>
        <w:t xml:space="preserve"> – это действия граждан и юридических лиц,  направленные на установление, изменение или прекращение гражданских прав и обязанностей (ст.154 ГК).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В гражданском праве сделки классифицируются по различным основаниям.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1.</w:t>
      </w:r>
      <w:r w:rsidRPr="00836A38">
        <w:rPr>
          <w:rFonts w:ascii="Times New Roman" w:hAnsi="Times New Roman" w:cs="Times New Roman"/>
          <w:sz w:val="28"/>
          <w:szCs w:val="28"/>
        </w:rPr>
        <w:t xml:space="preserve"> </w:t>
      </w:r>
      <w:r w:rsidRPr="00836A38">
        <w:rPr>
          <w:rFonts w:ascii="Times New Roman" w:hAnsi="Times New Roman" w:cs="Times New Roman"/>
          <w:i/>
          <w:sz w:val="28"/>
          <w:szCs w:val="28"/>
        </w:rPr>
        <w:t xml:space="preserve">По числу сторон </w:t>
      </w:r>
      <w:r w:rsidRPr="00836A38">
        <w:rPr>
          <w:rFonts w:ascii="Times New Roman" w:hAnsi="Times New Roman" w:cs="Times New Roman"/>
          <w:sz w:val="28"/>
          <w:szCs w:val="28"/>
        </w:rPr>
        <w:t xml:space="preserve">(ст.155 ГК) различают сделки односторонние, </w:t>
      </w:r>
      <w:proofErr w:type="spellStart"/>
      <w:r w:rsidRPr="00836A38">
        <w:rPr>
          <w:rFonts w:ascii="Times New Roman" w:hAnsi="Times New Roman" w:cs="Times New Roman"/>
          <w:sz w:val="28"/>
          <w:szCs w:val="28"/>
        </w:rPr>
        <w:t>дву</w:t>
      </w:r>
      <w:proofErr w:type="spellEnd"/>
      <w:r w:rsidRPr="00836A38">
        <w:rPr>
          <w:rFonts w:ascii="Times New Roman" w:hAnsi="Times New Roman" w:cs="Times New Roman"/>
          <w:sz w:val="28"/>
          <w:szCs w:val="28"/>
        </w:rPr>
        <w:t>- или многосторонние (договоры).</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2.</w:t>
      </w:r>
      <w:r w:rsidRPr="00836A38">
        <w:rPr>
          <w:rFonts w:ascii="Times New Roman" w:hAnsi="Times New Roman" w:cs="Times New Roman"/>
          <w:sz w:val="28"/>
          <w:szCs w:val="28"/>
        </w:rPr>
        <w:t xml:space="preserve"> </w:t>
      </w:r>
      <w:r w:rsidRPr="00836A38">
        <w:rPr>
          <w:rFonts w:ascii="Times New Roman" w:hAnsi="Times New Roman" w:cs="Times New Roman"/>
          <w:i/>
          <w:sz w:val="28"/>
          <w:szCs w:val="28"/>
        </w:rPr>
        <w:t>По форме совершения</w:t>
      </w:r>
      <w:r w:rsidRPr="00836A38">
        <w:rPr>
          <w:rFonts w:ascii="Times New Roman" w:hAnsi="Times New Roman" w:cs="Times New Roman"/>
          <w:sz w:val="28"/>
          <w:szCs w:val="28"/>
        </w:rPr>
        <w:t xml:space="preserve"> сделки разделяют на устные (не предполагает необходимости материальной фиксации согласованности воли сторон) и письменные (ст.159 ГК). Письменные сделки делятся на простые письменные и нотариально удостоверенные. Ряд сделок (например, договор продажи предприятия) подлежат государственной регистрации.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Правовые последствия влечет только та сделка, которая отвечает установленным законодательством условиям действительности:</w:t>
      </w:r>
    </w:p>
    <w:p w:rsidR="0026545C" w:rsidRPr="00836A38" w:rsidRDefault="0026545C" w:rsidP="0026545C">
      <w:pPr>
        <w:numPr>
          <w:ilvl w:val="0"/>
          <w:numId w:val="3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содержание сделки не должно противоречить нормативным правовым актам;</w:t>
      </w:r>
    </w:p>
    <w:p w:rsidR="0026545C" w:rsidRPr="00836A38" w:rsidRDefault="0026545C" w:rsidP="0026545C">
      <w:pPr>
        <w:numPr>
          <w:ilvl w:val="0"/>
          <w:numId w:val="3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участники сделки должны быть дееспособными;</w:t>
      </w:r>
    </w:p>
    <w:p w:rsidR="0026545C" w:rsidRPr="00836A38" w:rsidRDefault="0026545C" w:rsidP="0026545C">
      <w:pPr>
        <w:numPr>
          <w:ilvl w:val="0"/>
          <w:numId w:val="3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волеизъявление сторон должно быть совершено не для вида, а с намерением породить юридические последствия;</w:t>
      </w:r>
    </w:p>
    <w:p w:rsidR="0026545C" w:rsidRPr="00836A38" w:rsidRDefault="0026545C" w:rsidP="0026545C">
      <w:pPr>
        <w:numPr>
          <w:ilvl w:val="0"/>
          <w:numId w:val="34"/>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сделка должна быть совершена в форме, предусмотренной законодательством.</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Нарушение любого из условий является основанием признания сделки недействительной. Такая сделка будет являться ничтожной.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Ничтожная сделка</w:t>
      </w:r>
      <w:r w:rsidRPr="00836A38">
        <w:rPr>
          <w:rFonts w:ascii="Times New Roman" w:hAnsi="Times New Roman" w:cs="Times New Roman"/>
          <w:sz w:val="28"/>
          <w:szCs w:val="28"/>
        </w:rPr>
        <w:t xml:space="preserve"> – это сделка, совершение которой запрещено законодательством.</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Ничтожные сделки разделяются на:</w:t>
      </w:r>
    </w:p>
    <w:p w:rsidR="0026545C" w:rsidRPr="00836A38" w:rsidRDefault="0026545C" w:rsidP="0026545C">
      <w:pPr>
        <w:numPr>
          <w:ilvl w:val="0"/>
          <w:numId w:val="35"/>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мнимые сделки </w:t>
      </w:r>
      <w:r w:rsidRPr="00836A38">
        <w:rPr>
          <w:rFonts w:ascii="Times New Roman" w:hAnsi="Times New Roman" w:cs="Times New Roman"/>
          <w:sz w:val="28"/>
          <w:szCs w:val="28"/>
        </w:rPr>
        <w:t xml:space="preserve">(п.1. ст.171 ГК),  совершаемые  лишь для вида, без намерения создать соответствующие ей юридические последствия (мнимый </w:t>
      </w:r>
      <w:r w:rsidRPr="00836A38">
        <w:rPr>
          <w:rFonts w:ascii="Times New Roman" w:hAnsi="Times New Roman" w:cs="Times New Roman"/>
          <w:sz w:val="28"/>
          <w:szCs w:val="28"/>
        </w:rPr>
        <w:lastRenderedPageBreak/>
        <w:t xml:space="preserve">раздел имущества между супругами, мнимая продажа имущества с намерением скрыть его от описи </w:t>
      </w:r>
      <w:proofErr w:type="spellStart"/>
      <w:r w:rsidRPr="00836A38">
        <w:rPr>
          <w:rFonts w:ascii="Times New Roman" w:hAnsi="Times New Roman" w:cs="Times New Roman"/>
          <w:sz w:val="28"/>
          <w:szCs w:val="28"/>
        </w:rPr>
        <w:t>и.т.п</w:t>
      </w:r>
      <w:proofErr w:type="spellEnd"/>
      <w:r w:rsidRPr="00836A38">
        <w:rPr>
          <w:rFonts w:ascii="Times New Roman" w:hAnsi="Times New Roman" w:cs="Times New Roman"/>
          <w:sz w:val="28"/>
          <w:szCs w:val="28"/>
        </w:rPr>
        <w:t>.);</w:t>
      </w:r>
    </w:p>
    <w:p w:rsidR="0026545C" w:rsidRPr="00836A38" w:rsidRDefault="0026545C" w:rsidP="0026545C">
      <w:pPr>
        <w:numPr>
          <w:ilvl w:val="0"/>
          <w:numId w:val="35"/>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притворные сделки </w:t>
      </w:r>
      <w:r w:rsidRPr="00836A38">
        <w:rPr>
          <w:rFonts w:ascii="Times New Roman" w:hAnsi="Times New Roman" w:cs="Times New Roman"/>
          <w:sz w:val="28"/>
          <w:szCs w:val="28"/>
        </w:rPr>
        <w:t>(п.2 ст.171 ГК), которые совершаются с целью прикрыть другую сделку (например, договор дарения автомобиля или выдачи доверенности на управление им, прикрывающие куплю-продажу, мену автомобиля);</w:t>
      </w:r>
    </w:p>
    <w:p w:rsidR="0026545C" w:rsidRPr="00836A38" w:rsidRDefault="0026545C" w:rsidP="0026545C">
      <w:pPr>
        <w:numPr>
          <w:ilvl w:val="0"/>
          <w:numId w:val="35"/>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сделки, совершенные с гражданами, признанными судом недееспособными (ст.172 ГК);</w:t>
      </w:r>
    </w:p>
    <w:p w:rsidR="0026545C" w:rsidRPr="00836A38" w:rsidRDefault="0026545C" w:rsidP="0026545C">
      <w:pPr>
        <w:numPr>
          <w:ilvl w:val="0"/>
          <w:numId w:val="35"/>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сделки, совершенные с несовершеннолетними, не достигшими 14 лет (малолетними) (ст.173 ГК).</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Нарушение других условий может повлечь недействительность сделки только в силу признания ее таковой судом. Такие сделки называются </w:t>
      </w:r>
      <w:r w:rsidRPr="00836A38">
        <w:rPr>
          <w:rFonts w:ascii="Times New Roman" w:hAnsi="Times New Roman" w:cs="Times New Roman"/>
          <w:i/>
          <w:sz w:val="28"/>
          <w:szCs w:val="28"/>
        </w:rPr>
        <w:t>оспоримыми.</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Иск об установлении факта ничтожности сделки и о применении последствий ее недействительности может быть предъявлен в течение десяти дней со дня, когда началось ее исполнение.</w:t>
      </w:r>
    </w:p>
    <w:p w:rsidR="0026545C" w:rsidRPr="00836A38" w:rsidRDefault="0026545C" w:rsidP="0026545C">
      <w:pPr>
        <w:pStyle w:val="a3"/>
        <w:spacing w:after="0" w:line="240" w:lineRule="auto"/>
        <w:jc w:val="both"/>
        <w:rPr>
          <w:sz w:val="28"/>
          <w:szCs w:val="28"/>
        </w:rPr>
      </w:pPr>
    </w:p>
    <w:p w:rsidR="0026545C" w:rsidRPr="00836A38" w:rsidRDefault="0026545C" w:rsidP="0026545C">
      <w:pPr>
        <w:pStyle w:val="a3"/>
        <w:spacing w:after="0" w:line="240" w:lineRule="auto"/>
        <w:ind w:left="851" w:hanging="142"/>
        <w:jc w:val="both"/>
        <w:rPr>
          <w:rFonts w:ascii="Times New Roman" w:hAnsi="Times New Roman" w:cs="Times New Roman"/>
          <w:b/>
          <w:sz w:val="28"/>
          <w:szCs w:val="28"/>
        </w:rPr>
      </w:pPr>
      <w:r w:rsidRPr="00836A38">
        <w:rPr>
          <w:rFonts w:ascii="Times New Roman" w:hAnsi="Times New Roman" w:cs="Times New Roman"/>
          <w:b/>
          <w:sz w:val="28"/>
          <w:szCs w:val="28"/>
        </w:rPr>
        <w:t>Вопросы для закрепления:</w:t>
      </w:r>
    </w:p>
    <w:p w:rsidR="0026545C" w:rsidRPr="00836A38" w:rsidRDefault="0026545C" w:rsidP="0026545C">
      <w:pPr>
        <w:pStyle w:val="a3"/>
        <w:numPr>
          <w:ilvl w:val="0"/>
          <w:numId w:val="36"/>
        </w:numPr>
        <w:spacing w:after="0" w:line="240" w:lineRule="auto"/>
        <w:ind w:left="709" w:hanging="425"/>
        <w:jc w:val="both"/>
        <w:rPr>
          <w:rFonts w:ascii="Times New Roman" w:hAnsi="Times New Roman" w:cs="Times New Roman"/>
          <w:sz w:val="28"/>
          <w:szCs w:val="28"/>
        </w:rPr>
      </w:pPr>
      <w:r w:rsidRPr="00836A38">
        <w:rPr>
          <w:rFonts w:ascii="Times New Roman" w:hAnsi="Times New Roman" w:cs="Times New Roman"/>
          <w:sz w:val="28"/>
          <w:szCs w:val="28"/>
        </w:rPr>
        <w:t>Гражданское право – это ??</w:t>
      </w:r>
    </w:p>
    <w:p w:rsidR="0026545C" w:rsidRPr="00836A38" w:rsidRDefault="0026545C" w:rsidP="0026545C">
      <w:pPr>
        <w:pStyle w:val="a3"/>
        <w:numPr>
          <w:ilvl w:val="0"/>
          <w:numId w:val="36"/>
        </w:numPr>
        <w:spacing w:after="0" w:line="240" w:lineRule="auto"/>
        <w:ind w:left="709" w:hanging="425"/>
        <w:jc w:val="both"/>
        <w:rPr>
          <w:rFonts w:ascii="Times New Roman" w:hAnsi="Times New Roman" w:cs="Times New Roman"/>
          <w:sz w:val="28"/>
          <w:szCs w:val="28"/>
        </w:rPr>
      </w:pPr>
      <w:r w:rsidRPr="00836A38">
        <w:rPr>
          <w:rFonts w:ascii="Times New Roman" w:hAnsi="Times New Roman" w:cs="Times New Roman"/>
          <w:sz w:val="28"/>
          <w:szCs w:val="28"/>
        </w:rPr>
        <w:t xml:space="preserve">Сколько групп общественных отношений включает в себя гражданское право? </w:t>
      </w:r>
    </w:p>
    <w:p w:rsidR="0026545C" w:rsidRPr="00836A38" w:rsidRDefault="0026545C" w:rsidP="0026545C">
      <w:pPr>
        <w:pStyle w:val="a3"/>
        <w:numPr>
          <w:ilvl w:val="0"/>
          <w:numId w:val="36"/>
        </w:numPr>
        <w:spacing w:after="0" w:line="240" w:lineRule="auto"/>
        <w:ind w:left="709" w:hanging="425"/>
        <w:jc w:val="both"/>
        <w:rPr>
          <w:rFonts w:ascii="Times New Roman" w:hAnsi="Times New Roman" w:cs="Times New Roman"/>
          <w:sz w:val="28"/>
          <w:szCs w:val="28"/>
        </w:rPr>
      </w:pPr>
      <w:r w:rsidRPr="00836A38">
        <w:rPr>
          <w:rFonts w:ascii="Times New Roman" w:hAnsi="Times New Roman" w:cs="Times New Roman"/>
          <w:sz w:val="28"/>
          <w:szCs w:val="28"/>
        </w:rPr>
        <w:t xml:space="preserve">Какие существуют виды сделок? </w:t>
      </w:r>
    </w:p>
    <w:p w:rsidR="0026545C" w:rsidRPr="00836A38" w:rsidRDefault="0026545C" w:rsidP="0026545C">
      <w:pPr>
        <w:pStyle w:val="a3"/>
        <w:rPr>
          <w:rFonts w:ascii="Times New Roman" w:hAnsi="Times New Roman" w:cs="Times New Roman"/>
          <w:b/>
          <w:sz w:val="28"/>
          <w:szCs w:val="28"/>
        </w:rPr>
      </w:pPr>
    </w:p>
    <w:p w:rsidR="0026545C" w:rsidRPr="00836A38" w:rsidRDefault="0026545C" w:rsidP="0026545C">
      <w:pPr>
        <w:pStyle w:val="a3"/>
        <w:spacing w:after="0"/>
        <w:rPr>
          <w:rFonts w:ascii="Times New Roman" w:hAnsi="Times New Roman" w:cs="Times New Roman"/>
          <w:b/>
          <w:sz w:val="28"/>
          <w:szCs w:val="28"/>
        </w:rPr>
      </w:pPr>
      <w:r w:rsidRPr="00836A38">
        <w:rPr>
          <w:rFonts w:ascii="Times New Roman" w:hAnsi="Times New Roman" w:cs="Times New Roman"/>
          <w:b/>
          <w:sz w:val="28"/>
          <w:szCs w:val="28"/>
        </w:rPr>
        <w:t>Литература:</w:t>
      </w:r>
    </w:p>
    <w:p w:rsidR="0026545C" w:rsidRPr="00836A38" w:rsidRDefault="0026545C" w:rsidP="0026545C">
      <w:pPr>
        <w:pStyle w:val="newncpi"/>
        <w:numPr>
          <w:ilvl w:val="0"/>
          <w:numId w:val="37"/>
        </w:numPr>
        <w:ind w:left="0" w:firstLine="284"/>
        <w:rPr>
          <w:sz w:val="28"/>
        </w:rPr>
      </w:pPr>
      <w:r w:rsidRPr="00836A38">
        <w:rPr>
          <w:bCs/>
          <w:sz w:val="28"/>
        </w:rPr>
        <w:t>Гражданский</w:t>
      </w:r>
      <w:r w:rsidRPr="00836A38">
        <w:rPr>
          <w:sz w:val="28"/>
        </w:rPr>
        <w:t xml:space="preserve"> кодекс Республики Беларусь от 07.12.1998 № 218-З // Нац. реестр правовых актов </w:t>
      </w:r>
      <w:proofErr w:type="spellStart"/>
      <w:r w:rsidRPr="00836A38">
        <w:rPr>
          <w:sz w:val="28"/>
        </w:rPr>
        <w:t>Респ</w:t>
      </w:r>
      <w:proofErr w:type="spellEnd"/>
      <w:r w:rsidRPr="00836A38">
        <w:rPr>
          <w:sz w:val="28"/>
        </w:rPr>
        <w:t>. Беларусь. 20.03.2001. № 2/744.</w:t>
      </w:r>
    </w:p>
    <w:p w:rsidR="0026545C" w:rsidRPr="00836A38" w:rsidRDefault="0026545C" w:rsidP="0026545C">
      <w:pPr>
        <w:pStyle w:val="newncpi"/>
        <w:numPr>
          <w:ilvl w:val="0"/>
          <w:numId w:val="37"/>
        </w:numPr>
        <w:ind w:left="0" w:firstLine="284"/>
        <w:rPr>
          <w:sz w:val="28"/>
        </w:rPr>
      </w:pPr>
      <w:r w:rsidRPr="00836A38">
        <w:rPr>
          <w:bCs/>
          <w:sz w:val="28"/>
        </w:rPr>
        <w:t>Гражданский</w:t>
      </w:r>
      <w:r w:rsidRPr="00836A38">
        <w:rPr>
          <w:sz w:val="28"/>
        </w:rPr>
        <w:t xml:space="preserve"> процессуальный кодекс Республики Беларусь от 11.01.1999 № 238-З // Нац. реестр правовых актов </w:t>
      </w:r>
      <w:proofErr w:type="spellStart"/>
      <w:r w:rsidRPr="00836A38">
        <w:rPr>
          <w:sz w:val="28"/>
        </w:rPr>
        <w:t>Респ</w:t>
      </w:r>
      <w:proofErr w:type="spellEnd"/>
      <w:r w:rsidRPr="00836A38">
        <w:rPr>
          <w:sz w:val="28"/>
        </w:rPr>
        <w:t>. Беларусь. 15.01.1999. № 2/13.</w:t>
      </w:r>
    </w:p>
    <w:p w:rsidR="0026545C" w:rsidRPr="00836A38" w:rsidRDefault="0026545C" w:rsidP="0026545C">
      <w:pPr>
        <w:pStyle w:val="a3"/>
        <w:numPr>
          <w:ilvl w:val="0"/>
          <w:numId w:val="37"/>
        </w:numPr>
        <w:tabs>
          <w:tab w:val="left" w:pos="709"/>
        </w:tabs>
        <w:spacing w:after="0" w:line="240" w:lineRule="auto"/>
        <w:ind w:left="0" w:firstLine="284"/>
        <w:jc w:val="both"/>
        <w:rPr>
          <w:rFonts w:ascii="Times New Roman" w:hAnsi="Times New Roman" w:cs="Times New Roman"/>
          <w:sz w:val="28"/>
          <w:szCs w:val="28"/>
        </w:rPr>
      </w:pPr>
      <w:proofErr w:type="spellStart"/>
      <w:r w:rsidRPr="00836A38">
        <w:rPr>
          <w:rFonts w:ascii="Times New Roman" w:hAnsi="Times New Roman" w:cs="Times New Roman"/>
          <w:sz w:val="28"/>
          <w:szCs w:val="28"/>
        </w:rPr>
        <w:t>Балашенко</w:t>
      </w:r>
      <w:proofErr w:type="spellEnd"/>
      <w:r w:rsidRPr="00836A38">
        <w:rPr>
          <w:rFonts w:ascii="Times New Roman" w:hAnsi="Times New Roman" w:cs="Times New Roman"/>
          <w:sz w:val="28"/>
          <w:szCs w:val="28"/>
        </w:rPr>
        <w:t xml:space="preserve">, С.А. Основы права: практическое пособие / С.А. </w:t>
      </w:r>
      <w:proofErr w:type="spellStart"/>
      <w:r w:rsidRPr="00836A38">
        <w:rPr>
          <w:rFonts w:ascii="Times New Roman" w:hAnsi="Times New Roman" w:cs="Times New Roman"/>
          <w:sz w:val="28"/>
          <w:szCs w:val="28"/>
        </w:rPr>
        <w:t>Балашенко</w:t>
      </w:r>
      <w:proofErr w:type="spellEnd"/>
      <w:r w:rsidRPr="00836A38">
        <w:rPr>
          <w:rFonts w:ascii="Times New Roman" w:hAnsi="Times New Roman" w:cs="Times New Roman"/>
          <w:sz w:val="28"/>
          <w:szCs w:val="28"/>
        </w:rPr>
        <w:t xml:space="preserve">, Г.А. Василевич; под общ. ред. В.А. </w:t>
      </w:r>
      <w:proofErr w:type="spellStart"/>
      <w:r w:rsidRPr="00836A38">
        <w:rPr>
          <w:rFonts w:ascii="Times New Roman" w:hAnsi="Times New Roman" w:cs="Times New Roman"/>
          <w:sz w:val="28"/>
          <w:szCs w:val="28"/>
        </w:rPr>
        <w:t>Витушко</w:t>
      </w:r>
      <w:proofErr w:type="spellEnd"/>
      <w:r w:rsidRPr="00836A38">
        <w:rPr>
          <w:rFonts w:ascii="Times New Roman" w:hAnsi="Times New Roman" w:cs="Times New Roman"/>
          <w:sz w:val="28"/>
          <w:szCs w:val="28"/>
        </w:rPr>
        <w:t>. – Минск: Молодежное научное общество, 2002. – 432 с.</w:t>
      </w:r>
    </w:p>
    <w:p w:rsidR="0026545C" w:rsidRPr="00836A38" w:rsidRDefault="0026545C" w:rsidP="0026545C">
      <w:pPr>
        <w:rPr>
          <w:rFonts w:ascii="Times New Roman" w:hAnsi="Times New Roman" w:cs="Times New Roman"/>
          <w:b/>
          <w:sz w:val="28"/>
          <w:szCs w:val="28"/>
        </w:rPr>
      </w:pPr>
      <w:r w:rsidRPr="00836A38">
        <w:rPr>
          <w:rFonts w:ascii="Times New Roman" w:hAnsi="Times New Roman" w:cs="Times New Roman"/>
          <w:b/>
          <w:sz w:val="28"/>
          <w:szCs w:val="28"/>
        </w:rPr>
        <w:br w:type="page"/>
      </w:r>
    </w:p>
    <w:p w:rsidR="0026545C" w:rsidRPr="00836A38" w:rsidRDefault="0026545C" w:rsidP="0026545C">
      <w:pPr>
        <w:spacing w:line="240" w:lineRule="auto"/>
        <w:jc w:val="center"/>
        <w:rPr>
          <w:rFonts w:ascii="Times New Roman" w:hAnsi="Times New Roman" w:cs="Times New Roman"/>
          <w:b/>
          <w:sz w:val="28"/>
          <w:szCs w:val="28"/>
        </w:rPr>
      </w:pPr>
      <w:r w:rsidRPr="00836A38">
        <w:rPr>
          <w:rFonts w:ascii="Times New Roman" w:hAnsi="Times New Roman" w:cs="Times New Roman"/>
          <w:b/>
          <w:sz w:val="28"/>
          <w:szCs w:val="28"/>
        </w:rPr>
        <w:lastRenderedPageBreak/>
        <w:t xml:space="preserve">Лекционный материал по </w:t>
      </w:r>
      <w:r w:rsidR="006333C4">
        <w:rPr>
          <w:rFonts w:ascii="Times New Roman" w:hAnsi="Times New Roman" w:cs="Times New Roman"/>
          <w:b/>
          <w:sz w:val="28"/>
          <w:szCs w:val="28"/>
        </w:rPr>
        <w:t>предмету</w:t>
      </w:r>
      <w:r w:rsidRPr="00836A38">
        <w:rPr>
          <w:rFonts w:ascii="Times New Roman" w:hAnsi="Times New Roman" w:cs="Times New Roman"/>
          <w:b/>
          <w:sz w:val="28"/>
          <w:szCs w:val="28"/>
        </w:rPr>
        <w:t xml:space="preserve"> «Основы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Тема:</w:t>
      </w:r>
      <w:r w:rsidRPr="00836A38">
        <w:rPr>
          <w:rFonts w:ascii="Times New Roman" w:hAnsi="Times New Roman" w:cs="Times New Roman"/>
          <w:sz w:val="28"/>
          <w:szCs w:val="28"/>
        </w:rPr>
        <w:t xml:space="preserve"> Основы трудового права</w:t>
      </w:r>
      <w:r>
        <w:rPr>
          <w:rFonts w:ascii="Times New Roman" w:hAnsi="Times New Roman" w:cs="Times New Roman"/>
          <w:sz w:val="28"/>
          <w:szCs w:val="28"/>
        </w:rPr>
        <w:t>. Источники и субъекты трудового права</w:t>
      </w:r>
    </w:p>
    <w:p w:rsidR="0026545C" w:rsidRPr="00836A38" w:rsidRDefault="0026545C" w:rsidP="0026545C">
      <w:pPr>
        <w:spacing w:after="0" w:line="240" w:lineRule="auto"/>
        <w:ind w:firstLine="567"/>
        <w:jc w:val="both"/>
        <w:rPr>
          <w:rFonts w:ascii="Times New Roman" w:hAnsi="Times New Roman" w:cs="Times New Roman"/>
          <w:sz w:val="28"/>
          <w:szCs w:val="28"/>
        </w:rPr>
      </w:pPr>
      <w:r w:rsidRPr="00836A38">
        <w:rPr>
          <w:rFonts w:ascii="Times New Roman" w:hAnsi="Times New Roman" w:cs="Times New Roman"/>
          <w:b/>
          <w:sz w:val="28"/>
          <w:szCs w:val="28"/>
        </w:rPr>
        <w:t>Цель:</w:t>
      </w:r>
      <w:r w:rsidRPr="00836A38">
        <w:rPr>
          <w:rFonts w:ascii="Times New Roman" w:hAnsi="Times New Roman" w:cs="Times New Roman"/>
          <w:sz w:val="28"/>
          <w:szCs w:val="28"/>
        </w:rPr>
        <w:t xml:space="preserve"> сформировать представление о значении трудового права, его источниках; сформировать понятие о нормах трудового права, правах и обязанностях работника и нанимателя, принципах социального партнерства.</w:t>
      </w:r>
    </w:p>
    <w:p w:rsidR="0026545C" w:rsidRPr="00836A38" w:rsidRDefault="0026545C" w:rsidP="0026545C">
      <w:pPr>
        <w:spacing w:after="0" w:line="240" w:lineRule="auto"/>
        <w:ind w:firstLine="567"/>
        <w:jc w:val="center"/>
        <w:rPr>
          <w:rFonts w:ascii="Times New Roman" w:hAnsi="Times New Roman" w:cs="Times New Roman"/>
          <w:b/>
          <w:sz w:val="28"/>
          <w:szCs w:val="28"/>
        </w:rPr>
      </w:pPr>
    </w:p>
    <w:p w:rsidR="0026545C" w:rsidRPr="00836A38" w:rsidRDefault="0026545C" w:rsidP="0026545C">
      <w:pPr>
        <w:spacing w:after="0" w:line="240" w:lineRule="auto"/>
        <w:ind w:firstLine="567"/>
        <w:jc w:val="center"/>
        <w:rPr>
          <w:rFonts w:ascii="Times New Roman" w:hAnsi="Times New Roman" w:cs="Times New Roman"/>
          <w:b/>
          <w:sz w:val="28"/>
          <w:szCs w:val="28"/>
        </w:rPr>
      </w:pPr>
      <w:r w:rsidRPr="00836A38">
        <w:rPr>
          <w:rFonts w:ascii="Times New Roman" w:hAnsi="Times New Roman" w:cs="Times New Roman"/>
          <w:b/>
          <w:sz w:val="28"/>
          <w:szCs w:val="28"/>
        </w:rPr>
        <w:t>План:</w:t>
      </w:r>
    </w:p>
    <w:p w:rsidR="0026545C" w:rsidRPr="00836A38" w:rsidRDefault="0026545C" w:rsidP="0026545C">
      <w:pPr>
        <w:spacing w:after="0" w:line="240" w:lineRule="auto"/>
        <w:ind w:firstLine="567"/>
        <w:jc w:val="center"/>
        <w:rPr>
          <w:rFonts w:ascii="Times New Roman" w:hAnsi="Times New Roman" w:cs="Times New Roman"/>
          <w:b/>
          <w:sz w:val="28"/>
          <w:szCs w:val="28"/>
        </w:rPr>
      </w:pPr>
    </w:p>
    <w:p w:rsidR="0026545C" w:rsidRPr="00836A38" w:rsidRDefault="0026545C" w:rsidP="0026545C">
      <w:pPr>
        <w:pStyle w:val="a3"/>
        <w:numPr>
          <w:ilvl w:val="0"/>
          <w:numId w:val="38"/>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Трудовое право; источники, субъекты трудового права;</w:t>
      </w:r>
    </w:p>
    <w:p w:rsidR="0026545C" w:rsidRPr="00836A38" w:rsidRDefault="0026545C" w:rsidP="0026545C">
      <w:pPr>
        <w:pStyle w:val="a3"/>
        <w:numPr>
          <w:ilvl w:val="0"/>
          <w:numId w:val="38"/>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Понятие и стороны трудового договора;</w:t>
      </w:r>
    </w:p>
    <w:p w:rsidR="0026545C" w:rsidRPr="00836A38" w:rsidRDefault="0026545C" w:rsidP="0026545C">
      <w:pPr>
        <w:pStyle w:val="a3"/>
        <w:numPr>
          <w:ilvl w:val="0"/>
          <w:numId w:val="38"/>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Материальная ответственность работников;</w:t>
      </w:r>
    </w:p>
    <w:p w:rsidR="0026545C" w:rsidRPr="00836A38" w:rsidRDefault="0026545C" w:rsidP="0026545C">
      <w:pPr>
        <w:pStyle w:val="a3"/>
        <w:numPr>
          <w:ilvl w:val="0"/>
          <w:numId w:val="38"/>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Рабочее время и время отдыха;</w:t>
      </w:r>
    </w:p>
    <w:p w:rsidR="0026545C" w:rsidRPr="00836A38" w:rsidRDefault="0026545C" w:rsidP="0026545C">
      <w:pPr>
        <w:pStyle w:val="a3"/>
        <w:numPr>
          <w:ilvl w:val="0"/>
          <w:numId w:val="38"/>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Трудовые споры.</w:t>
      </w:r>
    </w:p>
    <w:p w:rsidR="0026545C" w:rsidRPr="00836A38" w:rsidRDefault="0026545C" w:rsidP="0026545C">
      <w:pPr>
        <w:spacing w:after="0" w:line="240" w:lineRule="auto"/>
        <w:ind w:left="567"/>
        <w:jc w:val="both"/>
        <w:rPr>
          <w:rFonts w:ascii="Times New Roman" w:hAnsi="Times New Roman" w:cs="Times New Roman"/>
          <w:sz w:val="28"/>
          <w:szCs w:val="28"/>
        </w:rPr>
      </w:pPr>
    </w:p>
    <w:p w:rsidR="0026545C" w:rsidRPr="00836A38" w:rsidRDefault="0026545C" w:rsidP="0026545C">
      <w:pPr>
        <w:pStyle w:val="a3"/>
        <w:numPr>
          <w:ilvl w:val="0"/>
          <w:numId w:val="39"/>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Трудовое право; источники, субъекты трудового права;</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i/>
          <w:sz w:val="28"/>
          <w:szCs w:val="28"/>
        </w:rPr>
        <w:t xml:space="preserve">Трудовое право </w:t>
      </w:r>
      <w:r w:rsidRPr="00836A38">
        <w:rPr>
          <w:rFonts w:ascii="Times New Roman" w:hAnsi="Times New Roman" w:cs="Times New Roman"/>
          <w:sz w:val="28"/>
          <w:szCs w:val="28"/>
        </w:rPr>
        <w:t xml:space="preserve">– отрасль права, регулирующая общественные отношения в сфере трудовой деятельности.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Предметом регулирования </w:t>
      </w:r>
      <w:r w:rsidRPr="00836A38">
        <w:rPr>
          <w:rFonts w:ascii="Times New Roman" w:hAnsi="Times New Roman" w:cs="Times New Roman"/>
          <w:sz w:val="28"/>
          <w:szCs w:val="28"/>
        </w:rPr>
        <w:t xml:space="preserve">трудового права являются общественные отношения, сложившиеся в сфере трудовой деятельности на основе государственной и частной форм собственности.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Трудовые правоотношения</w:t>
      </w:r>
      <w:r w:rsidRPr="00836A38">
        <w:rPr>
          <w:rFonts w:ascii="Times New Roman" w:hAnsi="Times New Roman" w:cs="Times New Roman"/>
          <w:sz w:val="28"/>
          <w:szCs w:val="28"/>
        </w:rPr>
        <w:t xml:space="preserve"> представляют собой волевые общественные отношения, связанные с реализацией индивидами своих способностей к труду.</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Трудовые правоотношения регулирует большая совокупность нормативных правовых актов. Важнейшими источниками трудового права являются:</w:t>
      </w:r>
    </w:p>
    <w:p w:rsidR="0026545C" w:rsidRPr="00836A38" w:rsidRDefault="0026545C" w:rsidP="0026545C">
      <w:pPr>
        <w:numPr>
          <w:ilvl w:val="0"/>
          <w:numId w:val="4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Конституция Республики Беларусь (закреплены право на труд, свобода выбора профессии и рода занятий, право на здоровые и безопасные условия труда и т.п.);</w:t>
      </w:r>
    </w:p>
    <w:p w:rsidR="0026545C" w:rsidRPr="00836A38" w:rsidRDefault="0026545C" w:rsidP="0026545C">
      <w:pPr>
        <w:numPr>
          <w:ilvl w:val="0"/>
          <w:numId w:val="4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кодекс Республики Беларусь от 26 июля 1999 года № 296-з, с изменениями и дополнениями, вступившими в силу 26 января 2008 года;</w:t>
      </w:r>
    </w:p>
    <w:p w:rsidR="0026545C" w:rsidRPr="00836A38" w:rsidRDefault="0026545C" w:rsidP="0026545C">
      <w:pPr>
        <w:numPr>
          <w:ilvl w:val="0"/>
          <w:numId w:val="4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Закон Республики Беларусь «О занятости населения  Республики Беларусь» от 15 июня 2006 года № 125-з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26545C" w:rsidRPr="00836A38" w:rsidRDefault="0026545C" w:rsidP="0026545C">
      <w:pPr>
        <w:numPr>
          <w:ilvl w:val="0"/>
          <w:numId w:val="4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t>Закон Республики Беларусь «О предпринимательстве в Республике Беларусь» от 28 мая 1991 года № 813-</w:t>
      </w:r>
      <w:r w:rsidRPr="00836A38">
        <w:rPr>
          <w:rFonts w:ascii="Times New Roman" w:hAnsi="Times New Roman" w:cs="Times New Roman"/>
          <w:sz w:val="28"/>
          <w:szCs w:val="28"/>
          <w:lang w:val="en-US"/>
        </w:rPr>
        <w:t>XII</w:t>
      </w:r>
      <w:r w:rsidRPr="00836A38">
        <w:rPr>
          <w:rFonts w:ascii="Times New Roman" w:hAnsi="Times New Roman" w:cs="Times New Roman"/>
          <w:sz w:val="28"/>
          <w:szCs w:val="28"/>
        </w:rPr>
        <w:t xml:space="preserve"> (предоставляет право предпринимателям самостоятельно нанимать и увольнять работников, устанавливать формы, системы и размеры оплаты труда и др.)</w:t>
      </w:r>
    </w:p>
    <w:p w:rsidR="0026545C" w:rsidRPr="00836A38" w:rsidRDefault="0026545C" w:rsidP="0026545C">
      <w:pPr>
        <w:numPr>
          <w:ilvl w:val="0"/>
          <w:numId w:val="40"/>
        </w:numPr>
        <w:tabs>
          <w:tab w:val="clear" w:pos="1440"/>
          <w:tab w:val="num" w:pos="720"/>
        </w:tabs>
        <w:spacing w:after="0" w:line="240" w:lineRule="auto"/>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другие нормативные правовые акты (декреты Президента Республики Беларусь, соглашения республиканского, отраслевого и межотраслевого уровней, локальные нормативные акты).</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Трудовые правоотношения возникают,  как правило,  из одного волевого юридического акта, т.е. официального документа, порождающего определенные правовые последствия. Трудовые правоотношения возникают из правомерных волеизъявлений сторон. Чаще всего в основе их возникновения лежит трудовой договор. В некоторых случаях трудовые  правоотношения возникают из совокупности юридических фактов на основе сложного юридического состава (прием на работу по конкурсу; возникновение трудовых правоотношений с 14-летним подростком и т.п.). Трудовые правоотношения изменяются вследствие правомерных действий сторон в форме юридических актов, выражающих волю обоих субъектов или исходящих от одного из них. Основаниями прекращения трудовых правоотношений являются соглашение сторон либо одностороннее волеизъявление. </w:t>
      </w:r>
    </w:p>
    <w:p w:rsidR="0026545C" w:rsidRPr="00836A38" w:rsidRDefault="0026545C" w:rsidP="0026545C">
      <w:pPr>
        <w:pStyle w:val="a3"/>
        <w:numPr>
          <w:ilvl w:val="0"/>
          <w:numId w:val="39"/>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Понятие и стороны трудового договора;</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договор в трудовом праве рассматривается обычно в трех аспектах:</w:t>
      </w:r>
    </w:p>
    <w:p w:rsidR="0026545C" w:rsidRPr="00836A38" w:rsidRDefault="0026545C" w:rsidP="0026545C">
      <w:pPr>
        <w:numPr>
          <w:ilvl w:val="0"/>
          <w:numId w:val="41"/>
        </w:numPr>
        <w:tabs>
          <w:tab w:val="clear" w:pos="1440"/>
          <w:tab w:val="num" w:pos="993"/>
        </w:tabs>
        <w:spacing w:after="0" w:line="240" w:lineRule="auto"/>
        <w:ind w:left="142" w:firstLine="567"/>
        <w:jc w:val="both"/>
        <w:rPr>
          <w:rFonts w:ascii="Times New Roman" w:hAnsi="Times New Roman" w:cs="Times New Roman"/>
          <w:sz w:val="28"/>
          <w:szCs w:val="28"/>
        </w:rPr>
      </w:pPr>
      <w:r w:rsidRPr="00836A38">
        <w:rPr>
          <w:rFonts w:ascii="Times New Roman" w:hAnsi="Times New Roman" w:cs="Times New Roman"/>
          <w:sz w:val="28"/>
          <w:szCs w:val="28"/>
        </w:rPr>
        <w:t>как один из важнейших институтов трудового права;</w:t>
      </w:r>
    </w:p>
    <w:p w:rsidR="0026545C" w:rsidRPr="00836A38" w:rsidRDefault="0026545C" w:rsidP="0026545C">
      <w:pPr>
        <w:numPr>
          <w:ilvl w:val="0"/>
          <w:numId w:val="41"/>
        </w:numPr>
        <w:tabs>
          <w:tab w:val="clear" w:pos="1440"/>
          <w:tab w:val="num" w:pos="993"/>
        </w:tabs>
        <w:spacing w:after="0" w:line="240" w:lineRule="auto"/>
        <w:ind w:left="142" w:firstLine="567"/>
        <w:jc w:val="both"/>
        <w:rPr>
          <w:rFonts w:ascii="Times New Roman" w:hAnsi="Times New Roman" w:cs="Times New Roman"/>
          <w:sz w:val="28"/>
          <w:szCs w:val="28"/>
        </w:rPr>
      </w:pPr>
      <w:r w:rsidRPr="00836A38">
        <w:rPr>
          <w:rFonts w:ascii="Times New Roman" w:hAnsi="Times New Roman" w:cs="Times New Roman"/>
          <w:sz w:val="28"/>
          <w:szCs w:val="28"/>
        </w:rPr>
        <w:t>юридический факт, влекущий возникновение и существование трудовых правоотношений;</w:t>
      </w:r>
    </w:p>
    <w:p w:rsidR="0026545C" w:rsidRPr="00836A38" w:rsidRDefault="0026545C" w:rsidP="0026545C">
      <w:pPr>
        <w:numPr>
          <w:ilvl w:val="0"/>
          <w:numId w:val="41"/>
        </w:numPr>
        <w:tabs>
          <w:tab w:val="clear" w:pos="1440"/>
          <w:tab w:val="num" w:pos="993"/>
        </w:tabs>
        <w:spacing w:after="0" w:line="240" w:lineRule="auto"/>
        <w:ind w:left="142"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соглашение о содержании и условиях труда между работником и нанимателем.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Трудовой договор</w:t>
      </w:r>
      <w:r w:rsidRPr="00836A38">
        <w:rPr>
          <w:rFonts w:ascii="Times New Roman" w:hAnsi="Times New Roman" w:cs="Times New Roman"/>
          <w:sz w:val="28"/>
          <w:szCs w:val="28"/>
        </w:rPr>
        <w:t xml:space="preserve"> – основная форма регулирования трудовых правоотношений, позволяющая учитывать личные качества работника и специфические особенности нанимателей.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Определение понятия трудового договора закреплено в  Трудовом кодексе Республики Беларусь в статье 1. </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Трудовой договор </w:t>
      </w:r>
      <w:r w:rsidRPr="00836A38">
        <w:rPr>
          <w:rFonts w:ascii="Times New Roman" w:hAnsi="Times New Roman" w:cs="Times New Roman"/>
          <w:sz w:val="28"/>
          <w:szCs w:val="28"/>
        </w:rPr>
        <w:t xml:space="preserve">– соглашение между работником и нанимателем (нанимателями),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 </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lastRenderedPageBreak/>
        <w:t>Сторонами трудового договора</w:t>
      </w:r>
      <w:r w:rsidRPr="00836A38">
        <w:rPr>
          <w:rFonts w:ascii="Times New Roman" w:hAnsi="Times New Roman" w:cs="Times New Roman"/>
          <w:sz w:val="28"/>
          <w:szCs w:val="28"/>
        </w:rPr>
        <w:t xml:space="preserve"> выступают работник и наниматель.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i/>
          <w:sz w:val="28"/>
          <w:szCs w:val="28"/>
        </w:rPr>
        <w:t xml:space="preserve">Работник </w:t>
      </w:r>
      <w:r w:rsidRPr="00836A38">
        <w:rPr>
          <w:rFonts w:ascii="Times New Roman" w:hAnsi="Times New Roman" w:cs="Times New Roman"/>
          <w:sz w:val="28"/>
          <w:szCs w:val="28"/>
        </w:rPr>
        <w:t>– лицо, состоящее в трудовых отношениях с нанимателем на основании заключенного трудового договора.</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i/>
          <w:sz w:val="28"/>
          <w:szCs w:val="28"/>
        </w:rPr>
        <w:t>Наниматель –</w:t>
      </w:r>
      <w:r w:rsidRPr="00836A38">
        <w:rPr>
          <w:rFonts w:ascii="Times New Roman" w:hAnsi="Times New Roman" w:cs="Times New Roman"/>
          <w:sz w:val="28"/>
          <w:szCs w:val="28"/>
        </w:rPr>
        <w:t xml:space="preserve"> юридическое или физическое лицо, которому законодательством предоставлено право заключения и прекращения трудового договора с работником.</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Совокупность условий, определяющих права и обязанности сторон (работника и нанимателя) составляет </w:t>
      </w:r>
      <w:r w:rsidRPr="00836A38">
        <w:rPr>
          <w:rFonts w:ascii="Times New Roman" w:hAnsi="Times New Roman" w:cs="Times New Roman"/>
          <w:i/>
          <w:sz w:val="28"/>
          <w:szCs w:val="28"/>
        </w:rPr>
        <w:t>содержание трудового договора.</w:t>
      </w:r>
    </w:p>
    <w:p w:rsidR="0026545C" w:rsidRPr="00836A38" w:rsidRDefault="0026545C" w:rsidP="0026545C">
      <w:pPr>
        <w:spacing w:after="0"/>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Законодательством установлено (ч.2 ст.19 ТК), что трудовой договор должен содержать в качестве обязательных следующие </w:t>
      </w:r>
      <w:r w:rsidRPr="00836A38">
        <w:rPr>
          <w:rFonts w:ascii="Times New Roman" w:hAnsi="Times New Roman" w:cs="Times New Roman"/>
          <w:i/>
          <w:sz w:val="28"/>
          <w:szCs w:val="28"/>
        </w:rPr>
        <w:t>сведения и условия:</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данные о работнике и нанимателе, заключивших трудовой договор;</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место работы с указанием структурного подразделения, в которое работник принимается на работу;</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трудовая функция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 утверждаемым в порядке, определяемом Правительством Республики Беларусь;</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основные права и обязанности работника и нанимателя;</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срок трудового договора (для срочных трудовых договоров);</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режим труда и отдыха (если он в отношении данного работника отличается от общих правил, установленных у нанимателя);</w:t>
      </w:r>
    </w:p>
    <w:p w:rsidR="0026545C" w:rsidRPr="00836A38" w:rsidRDefault="0026545C" w:rsidP="0026545C">
      <w:pPr>
        <w:pStyle w:val="ConsPlusNormal"/>
        <w:widowControl/>
        <w:numPr>
          <w:ilvl w:val="0"/>
          <w:numId w:val="42"/>
        </w:numPr>
        <w:tabs>
          <w:tab w:val="clear" w:pos="2160"/>
          <w:tab w:val="num" w:pos="851"/>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условия оплаты труда (в том числе размер тарифной ставки (оклада) работника, доплаты, надбавки и поощрительные выплаты).</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об обязанности отработать после обучения не менее установленного договором срока,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Отдельные условия трудового договора признаются недействительными, если они:</w:t>
      </w:r>
    </w:p>
    <w:p w:rsidR="0026545C" w:rsidRPr="00836A38" w:rsidRDefault="0026545C" w:rsidP="0026545C">
      <w:pPr>
        <w:pStyle w:val="ConsPlusNormal"/>
        <w:widowControl/>
        <w:numPr>
          <w:ilvl w:val="0"/>
          <w:numId w:val="43"/>
        </w:numPr>
        <w:tabs>
          <w:tab w:val="clear" w:pos="1440"/>
          <w:tab w:val="num" w:pos="720"/>
        </w:tabs>
        <w:ind w:left="720" w:hanging="153"/>
        <w:jc w:val="both"/>
        <w:rPr>
          <w:rFonts w:ascii="Times New Roman" w:hAnsi="Times New Roman" w:cs="Times New Roman"/>
          <w:sz w:val="28"/>
          <w:szCs w:val="28"/>
        </w:rPr>
      </w:pPr>
      <w:r w:rsidRPr="00836A38">
        <w:rPr>
          <w:rFonts w:ascii="Times New Roman" w:hAnsi="Times New Roman" w:cs="Times New Roman"/>
          <w:sz w:val="28"/>
          <w:szCs w:val="28"/>
        </w:rPr>
        <w:t>ухудшают положение работника по сравнению с законодательством, коллективным договором, соглашением;</w:t>
      </w:r>
    </w:p>
    <w:p w:rsidR="0026545C" w:rsidRPr="00836A38" w:rsidRDefault="0026545C" w:rsidP="0026545C">
      <w:pPr>
        <w:pStyle w:val="ConsPlusNormal"/>
        <w:widowControl/>
        <w:numPr>
          <w:ilvl w:val="0"/>
          <w:numId w:val="43"/>
        </w:numPr>
        <w:tabs>
          <w:tab w:val="clear" w:pos="1440"/>
          <w:tab w:val="num" w:pos="720"/>
        </w:tabs>
        <w:ind w:left="720" w:hanging="153"/>
        <w:jc w:val="both"/>
        <w:rPr>
          <w:rFonts w:ascii="Times New Roman" w:hAnsi="Times New Roman" w:cs="Times New Roman"/>
          <w:sz w:val="28"/>
          <w:szCs w:val="28"/>
        </w:rPr>
      </w:pPr>
      <w:r w:rsidRPr="00836A38">
        <w:rPr>
          <w:rFonts w:ascii="Times New Roman" w:hAnsi="Times New Roman" w:cs="Times New Roman"/>
          <w:sz w:val="28"/>
          <w:szCs w:val="28"/>
        </w:rPr>
        <w:t>носят дискриминационный характер.</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Недействительность отдельных условий трудового договора не влечет недействительности трудового договора в целом (ст.23 ТК).</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договор может быть изменен только с согласия сторон.</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После заключения трудового договора прием на работу оформляется приказом (распоряжением) нанимателя, который объявляется работнику под роспись. Работа указывается в соответствии с квалификационным </w:t>
      </w:r>
      <w:r w:rsidRPr="00836A38">
        <w:rPr>
          <w:rFonts w:ascii="Times New Roman" w:hAnsi="Times New Roman" w:cs="Times New Roman"/>
          <w:sz w:val="28"/>
          <w:szCs w:val="28"/>
        </w:rPr>
        <w:lastRenderedPageBreak/>
        <w:t xml:space="preserve">справочником или штатным расписанием. Соответствующие данные отражаются в трудовой книжке. </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Трудовые договоры могут заключаться на:</w:t>
      </w:r>
    </w:p>
    <w:p w:rsidR="0026545C" w:rsidRPr="00836A38" w:rsidRDefault="0026545C" w:rsidP="0026545C">
      <w:pPr>
        <w:pStyle w:val="ConsPlusNormal"/>
        <w:widowControl/>
        <w:numPr>
          <w:ilvl w:val="0"/>
          <w:numId w:val="44"/>
        </w:numPr>
        <w:tabs>
          <w:tab w:val="clear" w:pos="2160"/>
        </w:tabs>
        <w:ind w:left="567" w:hanging="153"/>
        <w:jc w:val="both"/>
        <w:rPr>
          <w:rFonts w:ascii="Times New Roman" w:hAnsi="Times New Roman" w:cs="Times New Roman"/>
          <w:sz w:val="28"/>
          <w:szCs w:val="28"/>
        </w:rPr>
      </w:pPr>
      <w:r w:rsidRPr="00836A38">
        <w:rPr>
          <w:rFonts w:ascii="Times New Roman" w:hAnsi="Times New Roman" w:cs="Times New Roman"/>
          <w:sz w:val="28"/>
          <w:szCs w:val="28"/>
        </w:rPr>
        <w:t>неопределенный срок;</w:t>
      </w:r>
    </w:p>
    <w:p w:rsidR="0026545C" w:rsidRPr="00836A38" w:rsidRDefault="0026545C" w:rsidP="0026545C">
      <w:pPr>
        <w:pStyle w:val="ConsPlusNormal"/>
        <w:widowControl/>
        <w:numPr>
          <w:ilvl w:val="0"/>
          <w:numId w:val="44"/>
        </w:numPr>
        <w:tabs>
          <w:tab w:val="clear" w:pos="2160"/>
        </w:tabs>
        <w:ind w:left="567" w:hanging="153"/>
        <w:jc w:val="both"/>
        <w:rPr>
          <w:rFonts w:ascii="Times New Roman" w:hAnsi="Times New Roman" w:cs="Times New Roman"/>
          <w:sz w:val="28"/>
          <w:szCs w:val="28"/>
        </w:rPr>
      </w:pPr>
      <w:r w:rsidRPr="00836A38">
        <w:rPr>
          <w:rFonts w:ascii="Times New Roman" w:hAnsi="Times New Roman" w:cs="Times New Roman"/>
          <w:sz w:val="28"/>
          <w:szCs w:val="28"/>
        </w:rPr>
        <w:t>определенный срок не более пяти лет (срочный трудовой договор);</w:t>
      </w:r>
    </w:p>
    <w:p w:rsidR="0026545C" w:rsidRPr="00836A38" w:rsidRDefault="0026545C" w:rsidP="0026545C">
      <w:pPr>
        <w:pStyle w:val="ConsPlusNormal"/>
        <w:widowControl/>
        <w:numPr>
          <w:ilvl w:val="0"/>
          <w:numId w:val="44"/>
        </w:numPr>
        <w:tabs>
          <w:tab w:val="clear" w:pos="2160"/>
        </w:tabs>
        <w:ind w:left="567" w:hanging="153"/>
        <w:jc w:val="both"/>
        <w:rPr>
          <w:rFonts w:ascii="Times New Roman" w:hAnsi="Times New Roman" w:cs="Times New Roman"/>
          <w:sz w:val="28"/>
          <w:szCs w:val="28"/>
        </w:rPr>
      </w:pPr>
      <w:r w:rsidRPr="00836A38">
        <w:rPr>
          <w:rFonts w:ascii="Times New Roman" w:hAnsi="Times New Roman" w:cs="Times New Roman"/>
          <w:sz w:val="28"/>
          <w:szCs w:val="28"/>
        </w:rPr>
        <w:t>время выполнения определенной работы;</w:t>
      </w:r>
    </w:p>
    <w:p w:rsidR="0026545C" w:rsidRPr="00836A38" w:rsidRDefault="0026545C" w:rsidP="0026545C">
      <w:pPr>
        <w:pStyle w:val="ConsPlusNormal"/>
        <w:widowControl/>
        <w:numPr>
          <w:ilvl w:val="0"/>
          <w:numId w:val="44"/>
        </w:numPr>
        <w:tabs>
          <w:tab w:val="clear" w:pos="2160"/>
        </w:tabs>
        <w:ind w:left="567" w:hanging="153"/>
        <w:jc w:val="both"/>
        <w:rPr>
          <w:rFonts w:ascii="Times New Roman" w:hAnsi="Times New Roman" w:cs="Times New Roman"/>
          <w:sz w:val="28"/>
          <w:szCs w:val="28"/>
        </w:rPr>
      </w:pPr>
      <w:r w:rsidRPr="00836A38">
        <w:rPr>
          <w:rFonts w:ascii="Times New Roman" w:hAnsi="Times New Roman" w:cs="Times New Roman"/>
          <w:sz w:val="28"/>
          <w:szCs w:val="28"/>
        </w:rPr>
        <w:t>время выполнения обязанностей временно отсутствующего работника, за которым в соответствии с настоящим Кодексом сохраняется место работы;</w:t>
      </w:r>
    </w:p>
    <w:p w:rsidR="0026545C" w:rsidRPr="00836A38" w:rsidRDefault="0026545C" w:rsidP="0026545C">
      <w:pPr>
        <w:pStyle w:val="ConsPlusNormal"/>
        <w:widowControl/>
        <w:numPr>
          <w:ilvl w:val="0"/>
          <w:numId w:val="44"/>
        </w:numPr>
        <w:tabs>
          <w:tab w:val="clear" w:pos="2160"/>
        </w:tabs>
        <w:ind w:left="567" w:hanging="153"/>
        <w:jc w:val="both"/>
        <w:rPr>
          <w:rFonts w:ascii="Times New Roman" w:hAnsi="Times New Roman" w:cs="Times New Roman"/>
          <w:sz w:val="28"/>
          <w:szCs w:val="28"/>
        </w:rPr>
      </w:pPr>
      <w:r w:rsidRPr="00836A38">
        <w:rPr>
          <w:rFonts w:ascii="Times New Roman" w:hAnsi="Times New Roman" w:cs="Times New Roman"/>
          <w:sz w:val="28"/>
          <w:szCs w:val="28"/>
        </w:rPr>
        <w:t>время выполнения сезонных работ.</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Разновидностью срочного трудового договора является контракт, который заключается в порядке и на условиях, предусмотренных законодательством о труде.</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договор на время выполнения определенной работы заключается в случаях, когда время завершения работы не может быть определено точно.</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Трудовой договор на время выполнения сезонных работ заключается в случаях, когда работы в силу природных и климатических условий могут выполняться только в течение определенного сезона.</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Если в трудовом договоре не оговорен срок его действия, договор считается заключенным на неопределенный срок.</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Бессрочный трудовой договор наиболее выгоден работнику, т.к. обеспечивает стабильность трудовых отношений. Срочные трудовые договоры ухудшают положение работника. Это ухудшение связано с тем, что наниматель имеет право прекратить с ним трудовые отношения по истечении срока договора без указания каких-либо дополнительных оснований. В свою очередь работник не имеет права уволиться по собственному желанию в течение всего срока договора, за исключением уважительных причин, изложенных в ст.41 ТК (болезнь, инвалидность, нарушение нанимателем законодательства о труде и другие уважительные причины).</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 Срок действия договора должен быть указан и в договоре и в приказе о приеме на работу. Если по истечении срока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тот же срок.</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Если временный работник проработал более установленных сроков и ни одна из сторон не потребовала их прекращения, то он считается постоянным работником с первого дня работы, а, следовательно, увольнение производится на общих основаниях согласно действующему законодательству. </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При поступлении на работу необходимо предоставить документы.</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При заключении трудового договора наниматель обязан потребовать, а гражданин должен предъявить нанимателю (ст.26 ТК):</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паспорт или иной документ, удостоверяющий личность; документы воинского учета (для военнообязанных и лиц, подлежащих призыву на воинскую службу);</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трудовую книжку, за исключением впервые поступающего на работу и совместителей;</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диплом или иной документ об образовании и профессиональной подготовке, подтверждающий наличие права на выполнение данной работы;</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направление на работу в счет брони для отдельных категорий работников в соответствии с законодательством;</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заключение медико-реабилитационной экспертной комиссии (МРЭК) о состоянии здоровья (для инвалидов);</w:t>
      </w:r>
    </w:p>
    <w:p w:rsidR="0026545C" w:rsidRPr="00836A38" w:rsidRDefault="0026545C" w:rsidP="0026545C">
      <w:pPr>
        <w:pStyle w:val="ConsPlusNormal"/>
        <w:widowControl/>
        <w:numPr>
          <w:ilvl w:val="0"/>
          <w:numId w:val="45"/>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декларацию о доходах и имуществе, страховое свидетельство, медицинское заключение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Прием на работу без указанных документов не допускается.</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Запрещается требовать при заключении трудового договора документы, не предусмотренные законодательством.</w:t>
      </w:r>
      <w:bookmarkStart w:id="1" w:name="_Toc199613529"/>
    </w:p>
    <w:p w:rsidR="0026545C" w:rsidRPr="00836A38" w:rsidRDefault="0026545C" w:rsidP="0026545C">
      <w:pPr>
        <w:pStyle w:val="ConsPlusNormal"/>
        <w:widowControl/>
        <w:ind w:firstLine="567"/>
        <w:jc w:val="both"/>
        <w:rPr>
          <w:rFonts w:ascii="Times New Roman" w:hAnsi="Times New Roman" w:cs="Times New Roman"/>
          <w:i/>
          <w:sz w:val="28"/>
        </w:rPr>
      </w:pPr>
      <w:r w:rsidRPr="00836A38">
        <w:rPr>
          <w:rFonts w:ascii="Times New Roman" w:hAnsi="Times New Roman" w:cs="Times New Roman"/>
          <w:i/>
          <w:sz w:val="28"/>
        </w:rPr>
        <w:t>Прекращение трудового договора. Правовой статус безработного</w:t>
      </w:r>
      <w:bookmarkEnd w:id="1"/>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Трудовой договор может быть прекращен только по основаниям, предусмотренным ТК Республики Беларусь. Расторжение трудового договора по основаниям, не предусмотренным законодательством, считается незаконным, и работник должен быть восстановлен на работе. </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i/>
          <w:sz w:val="28"/>
          <w:szCs w:val="28"/>
        </w:rPr>
        <w:t>Основаниями прекращения трудового договора</w:t>
      </w:r>
      <w:r w:rsidRPr="00836A38">
        <w:rPr>
          <w:rFonts w:ascii="Times New Roman" w:hAnsi="Times New Roman" w:cs="Times New Roman"/>
          <w:sz w:val="28"/>
          <w:szCs w:val="28"/>
        </w:rPr>
        <w:t xml:space="preserve"> являются:</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соглашение сторон (ст.37);</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истечение срока трудового договора (</w:t>
      </w:r>
      <w:proofErr w:type="spellStart"/>
      <w:r w:rsidRPr="00836A38">
        <w:rPr>
          <w:rFonts w:ascii="Times New Roman" w:hAnsi="Times New Roman" w:cs="Times New Roman"/>
          <w:sz w:val="28"/>
          <w:szCs w:val="28"/>
        </w:rPr>
        <w:t>п.п</w:t>
      </w:r>
      <w:proofErr w:type="spellEnd"/>
      <w:r w:rsidRPr="00836A38">
        <w:rPr>
          <w:rFonts w:ascii="Times New Roman" w:hAnsi="Times New Roman" w:cs="Times New Roman"/>
          <w:sz w:val="28"/>
          <w:szCs w:val="28"/>
        </w:rPr>
        <w:t>. 2,3 ст.17), кроме случаев, когда трудовые отношения фактически продолжаются и ни одна из сторон не потребовала их прекращения;</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расторжение трудового договора по собственному желанию (ст.40), или по требованию работника (ст.41), или по инициативе нанимателя (ст.42);</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перевод работника, с его согласия, к другому нанимателю или переход на выборную должность;</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обстоятельства, не зависящие от воли сторон (ст.44);</w:t>
      </w:r>
    </w:p>
    <w:p w:rsidR="0026545C" w:rsidRPr="00836A38" w:rsidRDefault="0026545C" w:rsidP="0026545C">
      <w:pPr>
        <w:pStyle w:val="ConsPlusNormal"/>
        <w:widowControl/>
        <w:numPr>
          <w:ilvl w:val="0"/>
          <w:numId w:val="46"/>
        </w:numPr>
        <w:tabs>
          <w:tab w:val="clear" w:pos="2160"/>
          <w:tab w:val="num" w:pos="993"/>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расторжение трудового договора с предварительным испытанием (ст.29).</w:t>
      </w:r>
    </w:p>
    <w:p w:rsidR="0026545C" w:rsidRPr="00836A38" w:rsidRDefault="0026545C" w:rsidP="0026545C">
      <w:pPr>
        <w:pStyle w:val="ConsPlusNormal"/>
        <w:widowControl/>
        <w:ind w:firstLine="567"/>
        <w:jc w:val="both"/>
        <w:rPr>
          <w:rFonts w:ascii="Times New Roman" w:hAnsi="Times New Roman" w:cs="Times New Roman"/>
          <w:i/>
          <w:sz w:val="28"/>
          <w:szCs w:val="28"/>
        </w:rPr>
      </w:pPr>
      <w:r w:rsidRPr="00836A38">
        <w:rPr>
          <w:rFonts w:ascii="Times New Roman" w:hAnsi="Times New Roman" w:cs="Times New Roman"/>
          <w:sz w:val="28"/>
          <w:szCs w:val="28"/>
        </w:rPr>
        <w:t xml:space="preserve">Кроме того, помимо оснований, указанных выше, трудовой договор с некоторыми категориями работников может быть </w:t>
      </w:r>
      <w:r w:rsidRPr="00836A38">
        <w:rPr>
          <w:rFonts w:ascii="Times New Roman" w:hAnsi="Times New Roman" w:cs="Times New Roman"/>
          <w:i/>
          <w:sz w:val="28"/>
          <w:szCs w:val="28"/>
        </w:rPr>
        <w:t>прекращен в случаях:</w:t>
      </w:r>
    </w:p>
    <w:p w:rsidR="0026545C" w:rsidRPr="00836A38" w:rsidRDefault="0026545C" w:rsidP="0026545C">
      <w:pPr>
        <w:pStyle w:val="ConsPlusNormal"/>
        <w:widowControl/>
        <w:numPr>
          <w:ilvl w:val="0"/>
          <w:numId w:val="47"/>
        </w:numPr>
        <w:tabs>
          <w:tab w:val="clear" w:pos="216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p>
    <w:p w:rsidR="0026545C" w:rsidRPr="00836A38" w:rsidRDefault="0026545C" w:rsidP="0026545C">
      <w:pPr>
        <w:pStyle w:val="ConsPlusNormal"/>
        <w:widowControl/>
        <w:numPr>
          <w:ilvl w:val="1"/>
          <w:numId w:val="47"/>
        </w:numPr>
        <w:tabs>
          <w:tab w:val="clear" w:pos="1440"/>
          <w:tab w:val="num" w:pos="108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смены собственника имущества организации;</w:t>
      </w:r>
    </w:p>
    <w:p w:rsidR="0026545C" w:rsidRPr="00836A38" w:rsidRDefault="0026545C" w:rsidP="0026545C">
      <w:pPr>
        <w:pStyle w:val="ConsPlusNormal"/>
        <w:widowControl/>
        <w:numPr>
          <w:ilvl w:val="1"/>
          <w:numId w:val="47"/>
        </w:numPr>
        <w:tabs>
          <w:tab w:val="clear" w:pos="1440"/>
          <w:tab w:val="num" w:pos="1080"/>
          <w:tab w:val="num" w:pos="1134"/>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нарушения руководителем организации без уважительных причин порядка и сроков выплаты заработной платы и (или) пособий;</w:t>
      </w:r>
    </w:p>
    <w:p w:rsidR="0026545C" w:rsidRPr="00836A38" w:rsidRDefault="0026545C" w:rsidP="0026545C">
      <w:pPr>
        <w:pStyle w:val="ConsPlusNormal"/>
        <w:widowControl/>
        <w:numPr>
          <w:ilvl w:val="0"/>
          <w:numId w:val="47"/>
        </w:numPr>
        <w:tabs>
          <w:tab w:val="clear" w:pos="2160"/>
          <w:tab w:val="left" w:pos="1276"/>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26545C" w:rsidRPr="00836A38" w:rsidRDefault="0026545C" w:rsidP="0026545C">
      <w:pPr>
        <w:pStyle w:val="ConsPlusNormal"/>
        <w:widowControl/>
        <w:numPr>
          <w:ilvl w:val="0"/>
          <w:numId w:val="47"/>
        </w:numPr>
        <w:tabs>
          <w:tab w:val="clear" w:pos="2160"/>
          <w:tab w:val="left" w:pos="1276"/>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26545C" w:rsidRPr="00836A38" w:rsidRDefault="0026545C" w:rsidP="0026545C">
      <w:pPr>
        <w:pStyle w:val="ConsPlusNormal"/>
        <w:widowControl/>
        <w:numPr>
          <w:ilvl w:val="0"/>
          <w:numId w:val="47"/>
        </w:numPr>
        <w:tabs>
          <w:tab w:val="clear" w:pos="2160"/>
          <w:tab w:val="left" w:pos="1276"/>
        </w:tabs>
        <w:ind w:left="0" w:firstLine="567"/>
        <w:jc w:val="both"/>
        <w:rPr>
          <w:rFonts w:ascii="Times New Roman" w:hAnsi="Times New Roman" w:cs="Times New Roman"/>
          <w:sz w:val="28"/>
          <w:szCs w:val="28"/>
        </w:rPr>
      </w:pPr>
      <w:r w:rsidRPr="00836A38">
        <w:rPr>
          <w:rFonts w:ascii="Times New Roman" w:hAnsi="Times New Roman" w:cs="Times New Roman"/>
          <w:sz w:val="28"/>
          <w:szCs w:val="28"/>
        </w:rPr>
        <w:t>направления работника по постановлению суда в лечебно-трудовой профилакторий;</w:t>
      </w:r>
    </w:p>
    <w:p w:rsidR="0026545C" w:rsidRPr="00836A38" w:rsidRDefault="0026545C" w:rsidP="0026545C">
      <w:pPr>
        <w:pStyle w:val="ConsPlusNormal"/>
        <w:widowControl/>
        <w:numPr>
          <w:ilvl w:val="0"/>
          <w:numId w:val="47"/>
        </w:numPr>
        <w:tabs>
          <w:tab w:val="clear" w:pos="2160"/>
          <w:tab w:val="left" w:pos="1276"/>
        </w:tabs>
        <w:ind w:left="0" w:firstLine="567"/>
        <w:jc w:val="both"/>
        <w:rPr>
          <w:rFonts w:ascii="Times New Roman" w:hAnsi="Times New Roman" w:cs="Times New Roman"/>
          <w:sz w:val="28"/>
          <w:szCs w:val="28"/>
        </w:rPr>
      </w:pPr>
      <w:proofErr w:type="spellStart"/>
      <w:r w:rsidRPr="00836A38">
        <w:rPr>
          <w:rFonts w:ascii="Times New Roman" w:hAnsi="Times New Roman" w:cs="Times New Roman"/>
          <w:sz w:val="28"/>
          <w:szCs w:val="28"/>
        </w:rPr>
        <w:t>неподписания</w:t>
      </w:r>
      <w:proofErr w:type="spellEnd"/>
      <w:r w:rsidRPr="00836A38">
        <w:rPr>
          <w:rFonts w:ascii="Times New Roman" w:hAnsi="Times New Roman" w:cs="Times New Roman"/>
          <w:sz w:val="28"/>
          <w:szCs w:val="28"/>
        </w:rPr>
        <w:t xml:space="preserve"> либо нарушения работником, уполномоченным на выполнение государственных функций, письменных обязательств по выполнению предусмотренных законодательством мер по предупреждению коррупции.</w:t>
      </w:r>
    </w:p>
    <w:p w:rsidR="0026545C" w:rsidRPr="00836A38" w:rsidRDefault="0026545C" w:rsidP="0026545C">
      <w:pPr>
        <w:pStyle w:val="ConsPlusNormal"/>
        <w:widowControl/>
        <w:ind w:firstLine="567"/>
        <w:jc w:val="both"/>
        <w:rPr>
          <w:rFonts w:ascii="Times New Roman" w:hAnsi="Times New Roman" w:cs="Times New Roman"/>
          <w:sz w:val="28"/>
          <w:szCs w:val="28"/>
        </w:rPr>
      </w:pPr>
      <w:r w:rsidRPr="00836A38">
        <w:rPr>
          <w:rFonts w:ascii="Times New Roman" w:hAnsi="Times New Roman" w:cs="Times New Roman"/>
          <w:sz w:val="28"/>
          <w:szCs w:val="28"/>
        </w:rPr>
        <w:t>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(орган по труду, занятости и социальной защите) в целях поиска подходящей работы, ищет работу и готов приступить к ней является безработным. Данное определение приводится в Законе Республики Беларусь «О занятости населения Республики Беларусь».</w:t>
      </w:r>
    </w:p>
    <w:p w:rsidR="0026545C" w:rsidRPr="00836A38" w:rsidRDefault="0026545C" w:rsidP="0026545C">
      <w:pPr>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 xml:space="preserve">Статусные права и обязанности безработных закреплены в Конституции Республики Беларусь, Законе Республики Беларусь «О занятости населения  Республике Беларусь». Посредником между нанимателем и работником является государственная служба занятости населения. </w:t>
      </w:r>
    </w:p>
    <w:p w:rsidR="0026545C" w:rsidRPr="00836A38" w:rsidRDefault="0026545C" w:rsidP="0026545C">
      <w:pPr>
        <w:pStyle w:val="a3"/>
        <w:numPr>
          <w:ilvl w:val="0"/>
          <w:numId w:val="39"/>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Материальная ответственность работников;</w:t>
      </w:r>
    </w:p>
    <w:p w:rsidR="0026545C" w:rsidRPr="00836A38" w:rsidRDefault="0026545C" w:rsidP="0026545C">
      <w:pPr>
        <w:spacing w:after="0" w:line="240" w:lineRule="auto"/>
        <w:ind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В настоящее время стало популярным заключать с работниками договоры о полной коллективной материальной ответственности. При наличии такого договора работодатель страхует себя от недостач. Эти договоры должны быть оформлены юридически грамотно во избежание различных казусов.</w:t>
      </w:r>
    </w:p>
    <w:p w:rsidR="0026545C" w:rsidRPr="00836A38" w:rsidRDefault="0026545C" w:rsidP="0026545C">
      <w:pPr>
        <w:spacing w:after="0" w:line="240" w:lineRule="auto"/>
        <w:ind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 xml:space="preserve">В основе материальной ответственности лежит обязанность работника добросовестно исполнять трудовые обязанности, возложенные на него трудовым договором, бережно относиться к имуществу работодателя (в </w:t>
      </w:r>
      <w:proofErr w:type="spellStart"/>
      <w:r w:rsidRPr="00836A38">
        <w:rPr>
          <w:rFonts w:ascii="Times New Roman" w:eastAsia="Times New Roman" w:hAnsi="Times New Roman" w:cs="Times New Roman"/>
          <w:sz w:val="28"/>
          <w:szCs w:val="28"/>
          <w:lang w:eastAsia="ru-RU"/>
        </w:rPr>
        <w:t>т.ч</w:t>
      </w:r>
      <w:proofErr w:type="spellEnd"/>
      <w:r w:rsidRPr="00836A38">
        <w:rPr>
          <w:rFonts w:ascii="Times New Roman" w:eastAsia="Times New Roman" w:hAnsi="Times New Roman" w:cs="Times New Roman"/>
          <w:sz w:val="28"/>
          <w:szCs w:val="28"/>
          <w:lang w:eastAsia="ru-RU"/>
        </w:rPr>
        <w:t>. к имуществу третьих лиц, находящемуся у работодателя, если он несет ответственность за сохранность этого имущества) и других работников.</w:t>
      </w:r>
    </w:p>
    <w:p w:rsidR="0026545C" w:rsidRPr="00836A38" w:rsidRDefault="0026545C" w:rsidP="0026545C">
      <w:pPr>
        <w:spacing w:after="0" w:line="240" w:lineRule="auto"/>
        <w:ind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Материальная ответственность работника возникает, как правило, лишь при наличии ряда обязательных общих условий материальной ответственности (ст. 400 Трудового кодекса РБ (далее – ТК)):</w:t>
      </w:r>
    </w:p>
    <w:p w:rsidR="0026545C" w:rsidRPr="00836A38" w:rsidRDefault="0026545C" w:rsidP="0026545C">
      <w:pPr>
        <w:pStyle w:val="a3"/>
        <w:spacing w:after="0" w:line="240" w:lineRule="auto"/>
        <w:ind w:left="0"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lastRenderedPageBreak/>
        <w:t>– наличие ущерба, причиненного нанимателю при исполнении трудовых обязанностей;</w:t>
      </w:r>
    </w:p>
    <w:p w:rsidR="0026545C" w:rsidRPr="00836A38" w:rsidRDefault="0026545C" w:rsidP="0026545C">
      <w:pPr>
        <w:pStyle w:val="a3"/>
        <w:spacing w:after="0" w:line="240" w:lineRule="auto"/>
        <w:ind w:left="0"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 противоправность действия или бездействия работника;</w:t>
      </w:r>
    </w:p>
    <w:p w:rsidR="0026545C" w:rsidRPr="00836A38" w:rsidRDefault="0026545C" w:rsidP="0026545C">
      <w:pPr>
        <w:pStyle w:val="a3"/>
        <w:spacing w:after="0" w:line="240" w:lineRule="auto"/>
        <w:ind w:left="0"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 прямая причинная связь между противоправным поведением работника и возникшим у нанимателя ущербом;</w:t>
      </w:r>
    </w:p>
    <w:p w:rsidR="0026545C" w:rsidRPr="00836A38" w:rsidRDefault="0026545C" w:rsidP="0026545C">
      <w:pPr>
        <w:pStyle w:val="a3"/>
        <w:spacing w:after="0" w:line="240" w:lineRule="auto"/>
        <w:ind w:left="0"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 вина работника в причинении ущерба.</w:t>
      </w:r>
    </w:p>
    <w:p w:rsidR="0026545C" w:rsidRPr="00836A38" w:rsidRDefault="0026545C" w:rsidP="0026545C">
      <w:pPr>
        <w:pStyle w:val="a3"/>
        <w:spacing w:after="0" w:line="240" w:lineRule="auto"/>
        <w:ind w:left="0" w:firstLine="567"/>
        <w:jc w:val="both"/>
        <w:rPr>
          <w:rFonts w:ascii="Times New Roman" w:eastAsia="Times New Roman" w:hAnsi="Times New Roman" w:cs="Times New Roman"/>
          <w:i/>
          <w:sz w:val="28"/>
          <w:szCs w:val="28"/>
          <w:lang w:eastAsia="ru-RU"/>
        </w:rPr>
      </w:pPr>
      <w:r w:rsidRPr="00836A38">
        <w:rPr>
          <w:rFonts w:ascii="Times New Roman" w:eastAsia="Times New Roman" w:hAnsi="Times New Roman" w:cs="Times New Roman"/>
          <w:bCs/>
          <w:i/>
          <w:sz w:val="28"/>
          <w:szCs w:val="28"/>
          <w:lang w:eastAsia="ru-RU"/>
        </w:rPr>
        <w:t>Существуют 2 вида материальной ответственности: ограниченная и полная</w:t>
      </w:r>
    </w:p>
    <w:p w:rsidR="0026545C" w:rsidRPr="00836A38" w:rsidRDefault="0026545C" w:rsidP="0026545C">
      <w:pPr>
        <w:pStyle w:val="a3"/>
        <w:numPr>
          <w:ilvl w:val="0"/>
          <w:numId w:val="39"/>
        </w:numPr>
        <w:spacing w:after="0" w:line="240" w:lineRule="auto"/>
        <w:ind w:left="0" w:firstLine="426"/>
        <w:jc w:val="both"/>
        <w:rPr>
          <w:rFonts w:ascii="Times New Roman" w:hAnsi="Times New Roman" w:cs="Times New Roman"/>
          <w:b/>
          <w:sz w:val="28"/>
          <w:szCs w:val="28"/>
        </w:rPr>
      </w:pPr>
      <w:r w:rsidRPr="00836A38">
        <w:rPr>
          <w:rFonts w:ascii="Times New Roman" w:hAnsi="Times New Roman" w:cs="Times New Roman"/>
          <w:b/>
          <w:sz w:val="28"/>
          <w:szCs w:val="28"/>
        </w:rPr>
        <w:t>Рабочее время и время отдыха;</w:t>
      </w:r>
    </w:p>
    <w:p w:rsidR="0026545C" w:rsidRPr="00836A38" w:rsidRDefault="0026545C" w:rsidP="0026545C">
      <w:pPr>
        <w:spacing w:after="0" w:line="240" w:lineRule="auto"/>
        <w:ind w:firstLine="567"/>
        <w:jc w:val="both"/>
        <w:textAlignment w:val="baseline"/>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26545C" w:rsidRPr="00836A38" w:rsidRDefault="0026545C" w:rsidP="0026545C">
      <w:pPr>
        <w:spacing w:after="0" w:line="240" w:lineRule="auto"/>
        <w:ind w:firstLine="567"/>
        <w:jc w:val="both"/>
        <w:textAlignment w:val="baseline"/>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26545C" w:rsidRPr="00836A38" w:rsidRDefault="0026545C" w:rsidP="0026545C">
      <w:pPr>
        <w:spacing w:after="0" w:line="240" w:lineRule="auto"/>
        <w:ind w:firstLine="567"/>
        <w:jc w:val="both"/>
        <w:textAlignment w:val="baseline"/>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26545C" w:rsidRPr="00836A38" w:rsidRDefault="0026545C" w:rsidP="0026545C">
      <w:pPr>
        <w:spacing w:after="0" w:line="240" w:lineRule="auto"/>
        <w:ind w:firstLine="567"/>
        <w:jc w:val="both"/>
        <w:textAlignment w:val="baseline"/>
        <w:rPr>
          <w:rFonts w:ascii="Times New Roman" w:hAnsi="Times New Roman" w:cs="Times New Roman"/>
          <w:b/>
          <w:sz w:val="28"/>
          <w:szCs w:val="28"/>
        </w:rPr>
      </w:pPr>
      <w:r w:rsidRPr="00836A38">
        <w:rPr>
          <w:rFonts w:ascii="Times New Roman" w:eastAsia="Times New Roman" w:hAnsi="Times New Roman" w:cs="Times New Roman"/>
          <w:sz w:val="28"/>
          <w:szCs w:val="28"/>
          <w:lang w:eastAsia="ru-RU"/>
        </w:rP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 </w:t>
      </w:r>
    </w:p>
    <w:p w:rsidR="0026545C" w:rsidRPr="00836A38" w:rsidRDefault="0026545C" w:rsidP="0026545C">
      <w:pPr>
        <w:spacing w:after="0" w:line="240" w:lineRule="auto"/>
        <w:ind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Термин время отдыха сохранен в отдельных статьях других глав Трудового кодекса и употребляется вместе с термином рабочее время. О рабочем времени и времени отдыха говорится, к примеру, в ст. 92, 123, 287, 312 ТК. В ст. 19, 226 и 327 ТК употреблен его синоним: режим труда и отдыха. Следовательно, когда в статьях гл. 11 ТК и других глав Трудового кодекса употребляется термин график работы (сменности), нужно иметь в виду, что речь идет о регулировании режима не только рабочего времени, но и времени отдыха.</w:t>
      </w:r>
    </w:p>
    <w:p w:rsidR="0026545C" w:rsidRPr="00836A38" w:rsidRDefault="0026545C" w:rsidP="0026545C">
      <w:pPr>
        <w:spacing w:after="0" w:line="240" w:lineRule="auto"/>
        <w:ind w:firstLine="567"/>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Законодательство о труде выделяет пять видов времени отдыха:</w:t>
      </w:r>
    </w:p>
    <w:p w:rsidR="0026545C" w:rsidRPr="00836A38" w:rsidRDefault="0026545C" w:rsidP="003564C9">
      <w:pPr>
        <w:pStyle w:val="a3"/>
        <w:numPr>
          <w:ilvl w:val="0"/>
          <w:numId w:val="48"/>
        </w:numPr>
        <w:spacing w:after="0" w:line="240" w:lineRule="auto"/>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перерывы в течение рабочего дня;</w:t>
      </w:r>
    </w:p>
    <w:p w:rsidR="0026545C" w:rsidRPr="00836A38" w:rsidRDefault="0026545C" w:rsidP="003564C9">
      <w:pPr>
        <w:pStyle w:val="a3"/>
        <w:numPr>
          <w:ilvl w:val="0"/>
          <w:numId w:val="48"/>
        </w:numPr>
        <w:spacing w:after="0" w:line="240" w:lineRule="auto"/>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время после окончания рабочего дня (смены) и до начала следующего рабочего дня (смены);</w:t>
      </w:r>
    </w:p>
    <w:p w:rsidR="0026545C" w:rsidRPr="00836A38" w:rsidRDefault="0026545C" w:rsidP="003564C9">
      <w:pPr>
        <w:pStyle w:val="a3"/>
        <w:numPr>
          <w:ilvl w:val="0"/>
          <w:numId w:val="48"/>
        </w:numPr>
        <w:spacing w:after="0" w:line="240" w:lineRule="auto"/>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выходные дни;</w:t>
      </w:r>
    </w:p>
    <w:p w:rsidR="0026545C" w:rsidRPr="00836A38" w:rsidRDefault="0026545C" w:rsidP="003564C9">
      <w:pPr>
        <w:pStyle w:val="a3"/>
        <w:numPr>
          <w:ilvl w:val="0"/>
          <w:numId w:val="48"/>
        </w:numPr>
        <w:spacing w:after="0" w:line="240" w:lineRule="auto"/>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ежегодные нерабочие праздничные дни;</w:t>
      </w:r>
    </w:p>
    <w:p w:rsidR="0026545C" w:rsidRPr="00836A38" w:rsidRDefault="0026545C" w:rsidP="003564C9">
      <w:pPr>
        <w:pStyle w:val="a3"/>
        <w:numPr>
          <w:ilvl w:val="0"/>
          <w:numId w:val="48"/>
        </w:numPr>
        <w:spacing w:after="0" w:line="240" w:lineRule="auto"/>
        <w:jc w:val="both"/>
        <w:rPr>
          <w:rFonts w:ascii="Times New Roman" w:eastAsia="Times New Roman" w:hAnsi="Times New Roman" w:cs="Times New Roman"/>
          <w:sz w:val="28"/>
          <w:szCs w:val="28"/>
          <w:lang w:eastAsia="ru-RU"/>
        </w:rPr>
      </w:pPr>
      <w:r w:rsidRPr="00836A38">
        <w:rPr>
          <w:rFonts w:ascii="Times New Roman" w:eastAsia="Times New Roman" w:hAnsi="Times New Roman" w:cs="Times New Roman"/>
          <w:sz w:val="28"/>
          <w:szCs w:val="28"/>
          <w:lang w:eastAsia="ru-RU"/>
        </w:rPr>
        <w:t>трудовые отпуска.</w:t>
      </w:r>
    </w:p>
    <w:p w:rsidR="0026545C" w:rsidRPr="00836A38" w:rsidRDefault="0026545C" w:rsidP="0026545C">
      <w:pPr>
        <w:pStyle w:val="a3"/>
        <w:numPr>
          <w:ilvl w:val="0"/>
          <w:numId w:val="39"/>
        </w:numPr>
        <w:spacing w:after="0" w:line="240" w:lineRule="auto"/>
        <w:jc w:val="both"/>
        <w:rPr>
          <w:rFonts w:ascii="Times New Roman" w:hAnsi="Times New Roman" w:cs="Times New Roman"/>
          <w:b/>
          <w:sz w:val="28"/>
          <w:szCs w:val="28"/>
        </w:rPr>
      </w:pPr>
      <w:r w:rsidRPr="00836A38">
        <w:rPr>
          <w:rFonts w:ascii="Times New Roman" w:hAnsi="Times New Roman" w:cs="Times New Roman"/>
          <w:b/>
          <w:sz w:val="28"/>
          <w:szCs w:val="28"/>
        </w:rPr>
        <w:t>Трудовые споры.</w:t>
      </w:r>
    </w:p>
    <w:p w:rsidR="0026545C" w:rsidRPr="00836A38" w:rsidRDefault="0026545C" w:rsidP="0026545C">
      <w:pPr>
        <w:spacing w:after="0" w:line="240" w:lineRule="auto"/>
        <w:ind w:firstLine="567"/>
        <w:jc w:val="both"/>
        <w:rPr>
          <w:rFonts w:ascii="Times New Roman" w:hAnsi="Times New Roman" w:cs="Times New Roman"/>
          <w:b/>
          <w:sz w:val="28"/>
          <w:szCs w:val="28"/>
        </w:rPr>
      </w:pPr>
      <w:r w:rsidRPr="00836A38">
        <w:rPr>
          <w:rStyle w:val="ac"/>
          <w:rFonts w:ascii="Times New Roman" w:hAnsi="Times New Roman" w:cs="Times New Roman"/>
          <w:sz w:val="28"/>
          <w:szCs w:val="28"/>
        </w:rPr>
        <w:t>Трудовые споры</w:t>
      </w:r>
      <w:r w:rsidRPr="00836A38">
        <w:rPr>
          <w:rFonts w:ascii="Times New Roman" w:hAnsi="Times New Roman" w:cs="Times New Roman"/>
          <w:sz w:val="28"/>
          <w:szCs w:val="28"/>
        </w:rPr>
        <w:t> – разногласия, возникающие между субъектами трудового права и связанных с ними отношений по поводу применения законодательства о труде, коллективных договоров, установления либо применения существующих условий труда.</w:t>
      </w:r>
    </w:p>
    <w:p w:rsidR="0026545C" w:rsidRPr="00836A38" w:rsidRDefault="0026545C" w:rsidP="0026545C">
      <w:pPr>
        <w:pStyle w:val="a3"/>
        <w:shd w:val="clear" w:color="auto" w:fill="FFFFFF" w:themeFill="background1"/>
        <w:spacing w:after="0"/>
        <w:ind w:left="0" w:firstLine="567"/>
        <w:jc w:val="both"/>
        <w:rPr>
          <w:rFonts w:ascii="Times New Roman" w:hAnsi="Times New Roman" w:cs="Times New Roman"/>
          <w:sz w:val="28"/>
          <w:szCs w:val="28"/>
        </w:rPr>
      </w:pPr>
      <w:r w:rsidRPr="00836A38">
        <w:rPr>
          <w:rFonts w:ascii="Times New Roman" w:hAnsi="Times New Roman" w:cs="Times New Roman"/>
          <w:sz w:val="28"/>
          <w:szCs w:val="28"/>
          <w:u w:val="single"/>
        </w:rPr>
        <w:t>Трудовые споры можно классифицировать:</w:t>
      </w:r>
    </w:p>
    <w:p w:rsidR="0026545C" w:rsidRPr="00836A38" w:rsidRDefault="0026545C" w:rsidP="0026545C">
      <w:pPr>
        <w:pStyle w:val="a3"/>
        <w:shd w:val="clear" w:color="auto" w:fill="FFFFFF" w:themeFill="background1"/>
        <w:spacing w:after="0"/>
        <w:ind w:left="0" w:firstLine="567"/>
        <w:jc w:val="both"/>
        <w:rPr>
          <w:rFonts w:ascii="Times New Roman" w:hAnsi="Times New Roman" w:cs="Times New Roman"/>
          <w:sz w:val="28"/>
          <w:szCs w:val="28"/>
        </w:rPr>
      </w:pPr>
      <w:r w:rsidRPr="00836A38">
        <w:rPr>
          <w:rFonts w:ascii="Times New Roman" w:hAnsi="Times New Roman" w:cs="Times New Roman"/>
          <w:sz w:val="28"/>
          <w:szCs w:val="28"/>
        </w:rPr>
        <w:lastRenderedPageBreak/>
        <w:t>1)  по субъектному составу:</w:t>
      </w:r>
    </w:p>
    <w:p w:rsidR="0026545C" w:rsidRPr="00836A38" w:rsidRDefault="0026545C" w:rsidP="003564C9">
      <w:pPr>
        <w:pStyle w:val="a3"/>
        <w:numPr>
          <w:ilvl w:val="0"/>
          <w:numId w:val="49"/>
        </w:numPr>
        <w:shd w:val="clear" w:color="auto" w:fill="FFFFFF" w:themeFill="background1"/>
        <w:spacing w:after="0" w:line="259" w:lineRule="auto"/>
        <w:jc w:val="both"/>
        <w:rPr>
          <w:rFonts w:ascii="Times New Roman" w:hAnsi="Times New Roman" w:cs="Times New Roman"/>
          <w:sz w:val="28"/>
          <w:szCs w:val="28"/>
        </w:rPr>
      </w:pPr>
      <w:r w:rsidRPr="00836A38">
        <w:rPr>
          <w:rFonts w:ascii="Times New Roman" w:hAnsi="Times New Roman" w:cs="Times New Roman"/>
          <w:sz w:val="28"/>
          <w:szCs w:val="28"/>
        </w:rPr>
        <w:t>·индивидуальные</w:t>
      </w:r>
    </w:p>
    <w:p w:rsidR="0026545C" w:rsidRPr="00836A38" w:rsidRDefault="0026545C" w:rsidP="003564C9">
      <w:pPr>
        <w:pStyle w:val="a3"/>
        <w:numPr>
          <w:ilvl w:val="0"/>
          <w:numId w:val="49"/>
        </w:numPr>
        <w:shd w:val="clear" w:color="auto" w:fill="FFFFFF" w:themeFill="background1"/>
        <w:spacing w:after="0" w:line="259" w:lineRule="auto"/>
        <w:jc w:val="both"/>
        <w:rPr>
          <w:rFonts w:ascii="Times New Roman" w:hAnsi="Times New Roman" w:cs="Times New Roman"/>
          <w:sz w:val="28"/>
          <w:szCs w:val="28"/>
        </w:rPr>
      </w:pPr>
      <w:r w:rsidRPr="00836A38">
        <w:rPr>
          <w:rFonts w:ascii="Times New Roman" w:hAnsi="Times New Roman" w:cs="Times New Roman"/>
          <w:sz w:val="28"/>
          <w:szCs w:val="28"/>
        </w:rPr>
        <w:t>·коллективные</w:t>
      </w:r>
    </w:p>
    <w:p w:rsidR="0026545C" w:rsidRPr="00836A38" w:rsidRDefault="0026545C" w:rsidP="0026545C">
      <w:pPr>
        <w:shd w:val="clear" w:color="auto" w:fill="FFFFFF" w:themeFill="background1"/>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Субъектами индивидуальных трудовых споров являются с одной стороны – отдельный работник, с другой – наниматель. В коллективных – группа работников и с другой стороны – наниматель/ наниматели, его/их представители.</w:t>
      </w:r>
    </w:p>
    <w:p w:rsidR="0026545C" w:rsidRPr="00836A38" w:rsidRDefault="0026545C" w:rsidP="0026545C">
      <w:pPr>
        <w:pStyle w:val="a3"/>
        <w:shd w:val="clear" w:color="auto" w:fill="FFFFFF" w:themeFill="background1"/>
        <w:spacing w:after="0"/>
        <w:ind w:left="0" w:firstLine="567"/>
        <w:jc w:val="both"/>
        <w:rPr>
          <w:rFonts w:ascii="Times New Roman" w:hAnsi="Times New Roman" w:cs="Times New Roman"/>
          <w:sz w:val="28"/>
          <w:szCs w:val="28"/>
        </w:rPr>
      </w:pPr>
      <w:r w:rsidRPr="00836A38">
        <w:rPr>
          <w:rFonts w:ascii="Times New Roman" w:hAnsi="Times New Roman" w:cs="Times New Roman"/>
          <w:sz w:val="28"/>
          <w:szCs w:val="28"/>
        </w:rPr>
        <w:t>2)  по содержанию</w:t>
      </w:r>
    </w:p>
    <w:p w:rsidR="0026545C" w:rsidRPr="00836A38" w:rsidRDefault="0026545C" w:rsidP="003564C9">
      <w:pPr>
        <w:pStyle w:val="a3"/>
        <w:numPr>
          <w:ilvl w:val="0"/>
          <w:numId w:val="50"/>
        </w:numPr>
        <w:shd w:val="clear" w:color="auto" w:fill="FFFFFF" w:themeFill="background1"/>
        <w:spacing w:after="0" w:line="259" w:lineRule="auto"/>
        <w:ind w:left="0" w:firstLine="851"/>
        <w:jc w:val="both"/>
        <w:rPr>
          <w:rFonts w:ascii="Times New Roman" w:hAnsi="Times New Roman" w:cs="Times New Roman"/>
          <w:sz w:val="28"/>
          <w:szCs w:val="28"/>
        </w:rPr>
      </w:pPr>
      <w:r w:rsidRPr="00836A38">
        <w:rPr>
          <w:rFonts w:ascii="Times New Roman" w:hAnsi="Times New Roman" w:cs="Times New Roman"/>
          <w:sz w:val="28"/>
          <w:szCs w:val="28"/>
        </w:rPr>
        <w:t>споры об установлении или применении условий труда (об присвоении новых тарифных разрядов, об установлении новых норм выработки). Споры при заключении коллективного договора неисковой характер (не установление нарушенного права, а установление нового права)</w:t>
      </w:r>
    </w:p>
    <w:p w:rsidR="0026545C" w:rsidRPr="00836A38" w:rsidRDefault="0026545C" w:rsidP="003564C9">
      <w:pPr>
        <w:pStyle w:val="a3"/>
        <w:numPr>
          <w:ilvl w:val="0"/>
          <w:numId w:val="50"/>
        </w:numPr>
        <w:shd w:val="clear" w:color="auto" w:fill="FFFFFF" w:themeFill="background1"/>
        <w:spacing w:after="0" w:line="259" w:lineRule="auto"/>
        <w:ind w:left="0" w:firstLine="851"/>
        <w:jc w:val="both"/>
        <w:rPr>
          <w:rFonts w:ascii="Times New Roman" w:hAnsi="Times New Roman" w:cs="Times New Roman"/>
          <w:sz w:val="28"/>
          <w:szCs w:val="28"/>
        </w:rPr>
      </w:pPr>
      <w:r w:rsidRPr="00836A38">
        <w:rPr>
          <w:rFonts w:ascii="Times New Roman" w:hAnsi="Times New Roman" w:cs="Times New Roman"/>
          <w:sz w:val="28"/>
          <w:szCs w:val="28"/>
        </w:rPr>
        <w:t xml:space="preserve">трудовые споры о применении законодательства о труде (споры об увольнении, о применении сверхурочных работ) носят исковой характер, т.к. они рассматриваются на основании искового заявления </w:t>
      </w:r>
      <w:proofErr w:type="spellStart"/>
      <w:r w:rsidRPr="00836A38">
        <w:rPr>
          <w:rFonts w:ascii="Times New Roman" w:hAnsi="Times New Roman" w:cs="Times New Roman"/>
          <w:sz w:val="28"/>
          <w:szCs w:val="28"/>
        </w:rPr>
        <w:t>юрисдикционными</w:t>
      </w:r>
      <w:proofErr w:type="spellEnd"/>
      <w:r w:rsidRPr="00836A38">
        <w:rPr>
          <w:rFonts w:ascii="Times New Roman" w:hAnsi="Times New Roman" w:cs="Times New Roman"/>
          <w:sz w:val="28"/>
          <w:szCs w:val="28"/>
        </w:rPr>
        <w:t xml:space="preserve"> органами</w:t>
      </w:r>
    </w:p>
    <w:p w:rsidR="0026545C" w:rsidRPr="00836A38" w:rsidRDefault="0026545C" w:rsidP="0026545C">
      <w:pPr>
        <w:shd w:val="clear" w:color="auto" w:fill="FFFFFF" w:themeFill="background1"/>
        <w:spacing w:after="0"/>
        <w:ind w:firstLine="567"/>
        <w:jc w:val="both"/>
        <w:rPr>
          <w:rFonts w:ascii="Times New Roman" w:hAnsi="Times New Roman" w:cs="Times New Roman"/>
          <w:sz w:val="28"/>
          <w:szCs w:val="28"/>
        </w:rPr>
      </w:pPr>
      <w:r w:rsidRPr="00836A38">
        <w:rPr>
          <w:rFonts w:ascii="Times New Roman" w:hAnsi="Times New Roman" w:cs="Times New Roman"/>
          <w:sz w:val="28"/>
          <w:szCs w:val="28"/>
        </w:rPr>
        <w:t>В основе трудовых споров искового характера является индивид, т.к. трудовые права, предоставляемые работникам, имеют персональный характер и защита их осуществляется в индивидуальном порядке.</w:t>
      </w:r>
    </w:p>
    <w:p w:rsidR="0026545C" w:rsidRPr="00836A38" w:rsidRDefault="0026545C" w:rsidP="0026545C">
      <w:pPr>
        <w:shd w:val="clear" w:color="auto" w:fill="FFFFFF" w:themeFill="background1"/>
        <w:spacing w:after="0"/>
        <w:ind w:firstLine="567"/>
        <w:jc w:val="both"/>
        <w:rPr>
          <w:rFonts w:ascii="Times New Roman" w:hAnsi="Times New Roman" w:cs="Times New Roman"/>
          <w:sz w:val="28"/>
          <w:szCs w:val="28"/>
        </w:rPr>
      </w:pPr>
      <w:r w:rsidRPr="00836A38">
        <w:rPr>
          <w:rStyle w:val="ac"/>
          <w:rFonts w:ascii="Times New Roman" w:hAnsi="Times New Roman" w:cs="Times New Roman"/>
          <w:i/>
          <w:sz w:val="28"/>
          <w:szCs w:val="28"/>
        </w:rPr>
        <w:t>Индивидуальные трудовые споры</w:t>
      </w:r>
      <w:r w:rsidRPr="00836A38">
        <w:rPr>
          <w:rFonts w:ascii="Times New Roman" w:hAnsi="Times New Roman" w:cs="Times New Roman"/>
          <w:sz w:val="28"/>
          <w:szCs w:val="28"/>
        </w:rPr>
        <w:t> – споры, возникающие между работником и нанимателем по вопросам применения законодательства и иных НПА о труде, коллективного договора и соглашения, а также условий договора и контракта.</w:t>
      </w:r>
    </w:p>
    <w:p w:rsidR="0026545C" w:rsidRPr="00836A38" w:rsidRDefault="0026545C" w:rsidP="0026545C">
      <w:pPr>
        <w:spacing w:after="0" w:line="240" w:lineRule="auto"/>
        <w:ind w:left="567"/>
        <w:jc w:val="both"/>
        <w:rPr>
          <w:rFonts w:ascii="Times New Roman" w:hAnsi="Times New Roman" w:cs="Times New Roman"/>
          <w:sz w:val="28"/>
          <w:szCs w:val="28"/>
        </w:rPr>
      </w:pPr>
    </w:p>
    <w:p w:rsidR="0026545C" w:rsidRPr="00836A38" w:rsidRDefault="0026545C" w:rsidP="0026545C">
      <w:pPr>
        <w:spacing w:after="0" w:line="240" w:lineRule="auto"/>
        <w:ind w:left="567"/>
        <w:jc w:val="both"/>
        <w:rPr>
          <w:rFonts w:ascii="Times New Roman" w:hAnsi="Times New Roman" w:cs="Times New Roman"/>
          <w:b/>
          <w:sz w:val="28"/>
          <w:szCs w:val="28"/>
        </w:rPr>
      </w:pPr>
      <w:r w:rsidRPr="00836A38">
        <w:rPr>
          <w:rFonts w:ascii="Times New Roman" w:hAnsi="Times New Roman" w:cs="Times New Roman"/>
          <w:b/>
          <w:sz w:val="28"/>
          <w:szCs w:val="28"/>
        </w:rPr>
        <w:t>Вопросы для закрепления:</w:t>
      </w:r>
    </w:p>
    <w:p w:rsidR="0026545C" w:rsidRPr="00836A38" w:rsidRDefault="0026545C" w:rsidP="003564C9">
      <w:pPr>
        <w:pStyle w:val="a3"/>
        <w:numPr>
          <w:ilvl w:val="0"/>
          <w:numId w:val="51"/>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 xml:space="preserve">Что такое трудовое право? </w:t>
      </w:r>
    </w:p>
    <w:p w:rsidR="0026545C" w:rsidRPr="00836A38" w:rsidRDefault="0026545C" w:rsidP="003564C9">
      <w:pPr>
        <w:pStyle w:val="a3"/>
        <w:numPr>
          <w:ilvl w:val="0"/>
          <w:numId w:val="51"/>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 xml:space="preserve">Кто является субъектами трудового права? </w:t>
      </w:r>
    </w:p>
    <w:p w:rsidR="0026545C" w:rsidRPr="00836A38" w:rsidRDefault="0026545C" w:rsidP="003564C9">
      <w:pPr>
        <w:pStyle w:val="a3"/>
        <w:numPr>
          <w:ilvl w:val="0"/>
          <w:numId w:val="51"/>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Понятие трудового договора</w:t>
      </w:r>
    </w:p>
    <w:p w:rsidR="0026545C" w:rsidRPr="00836A38" w:rsidRDefault="0026545C" w:rsidP="003564C9">
      <w:pPr>
        <w:pStyle w:val="a3"/>
        <w:numPr>
          <w:ilvl w:val="0"/>
          <w:numId w:val="51"/>
        </w:numPr>
        <w:spacing w:after="0" w:line="240" w:lineRule="auto"/>
        <w:jc w:val="both"/>
        <w:rPr>
          <w:rFonts w:ascii="Times New Roman" w:hAnsi="Times New Roman" w:cs="Times New Roman"/>
          <w:sz w:val="28"/>
          <w:szCs w:val="28"/>
        </w:rPr>
      </w:pPr>
      <w:r w:rsidRPr="00836A38">
        <w:rPr>
          <w:rFonts w:ascii="Times New Roman" w:hAnsi="Times New Roman" w:cs="Times New Roman"/>
          <w:sz w:val="28"/>
          <w:szCs w:val="28"/>
        </w:rPr>
        <w:t xml:space="preserve">Какие существуют органы по рассмотрению трудовых споров? </w:t>
      </w:r>
    </w:p>
    <w:p w:rsidR="0026545C" w:rsidRPr="00836A38" w:rsidRDefault="0026545C" w:rsidP="0026545C">
      <w:pPr>
        <w:spacing w:after="0" w:line="240" w:lineRule="auto"/>
        <w:ind w:left="567"/>
        <w:jc w:val="both"/>
        <w:rPr>
          <w:rFonts w:ascii="Times New Roman" w:hAnsi="Times New Roman" w:cs="Times New Roman"/>
          <w:sz w:val="28"/>
          <w:szCs w:val="28"/>
        </w:rPr>
      </w:pPr>
    </w:p>
    <w:p w:rsidR="0026545C" w:rsidRPr="00836A38" w:rsidRDefault="0026545C" w:rsidP="0026545C">
      <w:pPr>
        <w:spacing w:after="0" w:line="240" w:lineRule="auto"/>
        <w:ind w:left="567"/>
        <w:jc w:val="both"/>
        <w:rPr>
          <w:rFonts w:ascii="Times New Roman" w:hAnsi="Times New Roman" w:cs="Times New Roman"/>
          <w:b/>
          <w:sz w:val="28"/>
          <w:szCs w:val="28"/>
        </w:rPr>
      </w:pPr>
      <w:r w:rsidRPr="00836A38">
        <w:rPr>
          <w:rFonts w:ascii="Times New Roman" w:hAnsi="Times New Roman" w:cs="Times New Roman"/>
          <w:b/>
          <w:sz w:val="28"/>
          <w:szCs w:val="28"/>
        </w:rPr>
        <w:t xml:space="preserve">Литература: </w:t>
      </w:r>
    </w:p>
    <w:p w:rsidR="0026545C" w:rsidRPr="00836A38" w:rsidRDefault="0026545C" w:rsidP="003564C9">
      <w:pPr>
        <w:pStyle w:val="newncpi"/>
        <w:numPr>
          <w:ilvl w:val="0"/>
          <w:numId w:val="52"/>
        </w:numPr>
        <w:tabs>
          <w:tab w:val="left" w:pos="993"/>
        </w:tabs>
        <w:ind w:left="0" w:firstLine="567"/>
        <w:rPr>
          <w:sz w:val="28"/>
        </w:rPr>
      </w:pPr>
      <w:r w:rsidRPr="00836A38">
        <w:rPr>
          <w:bCs/>
          <w:sz w:val="28"/>
        </w:rPr>
        <w:t>Трудовой</w:t>
      </w:r>
      <w:r w:rsidRPr="00836A38">
        <w:rPr>
          <w:sz w:val="28"/>
        </w:rPr>
        <w:t xml:space="preserve"> кодекс Республики Беларусь от 26.07.1999 № 296-З // Нац. реестр правовых актов </w:t>
      </w:r>
      <w:proofErr w:type="spellStart"/>
      <w:r w:rsidRPr="00836A38">
        <w:rPr>
          <w:sz w:val="28"/>
        </w:rPr>
        <w:t>Респ</w:t>
      </w:r>
      <w:proofErr w:type="spellEnd"/>
      <w:r w:rsidRPr="00836A38">
        <w:rPr>
          <w:sz w:val="28"/>
        </w:rPr>
        <w:t>. Беларусь. 27.07.1999. № 2/70</w:t>
      </w:r>
    </w:p>
    <w:p w:rsidR="0026545C" w:rsidRPr="00836A38" w:rsidRDefault="0026545C" w:rsidP="003564C9">
      <w:pPr>
        <w:pStyle w:val="newncpi"/>
        <w:numPr>
          <w:ilvl w:val="0"/>
          <w:numId w:val="52"/>
        </w:numPr>
        <w:tabs>
          <w:tab w:val="left" w:pos="993"/>
        </w:tabs>
        <w:ind w:left="0" w:firstLine="567"/>
        <w:rPr>
          <w:sz w:val="28"/>
        </w:rPr>
      </w:pPr>
      <w:r w:rsidRPr="00836A38">
        <w:rPr>
          <w:bCs/>
          <w:sz w:val="28"/>
        </w:rPr>
        <w:t>Конституция</w:t>
      </w:r>
      <w:r w:rsidRPr="00836A38">
        <w:rPr>
          <w:sz w:val="28"/>
        </w:rPr>
        <w:t xml:space="preserve"> Республики Беларусь 1994 года (с изм. и доп., принятыми на республиканских референдумах от 24.11.1996, 17.10.2004) // Нац. реестр правовых актов </w:t>
      </w:r>
      <w:proofErr w:type="spellStart"/>
      <w:r w:rsidRPr="00836A38">
        <w:rPr>
          <w:sz w:val="28"/>
        </w:rPr>
        <w:t>Респ</w:t>
      </w:r>
      <w:proofErr w:type="spellEnd"/>
      <w:r w:rsidRPr="00836A38">
        <w:rPr>
          <w:sz w:val="28"/>
        </w:rPr>
        <w:t>. Беларусь. 04.01.1999. № 1/0.</w:t>
      </w:r>
    </w:p>
    <w:p w:rsidR="0026545C" w:rsidRPr="00836A38" w:rsidRDefault="0026545C" w:rsidP="0026545C">
      <w:pPr>
        <w:pStyle w:val="newncpi"/>
        <w:numPr>
          <w:ilvl w:val="0"/>
          <w:numId w:val="5"/>
        </w:numPr>
        <w:tabs>
          <w:tab w:val="left" w:pos="993"/>
        </w:tabs>
        <w:ind w:left="0" w:firstLine="567"/>
        <w:rPr>
          <w:sz w:val="28"/>
        </w:rPr>
      </w:pPr>
      <w:r w:rsidRPr="00836A38">
        <w:rPr>
          <w:bCs/>
          <w:sz w:val="28"/>
        </w:rPr>
        <w:t>Основы</w:t>
      </w:r>
      <w:r w:rsidRPr="00836A38">
        <w:rPr>
          <w:sz w:val="28"/>
        </w:rPr>
        <w:t xml:space="preserve"> права : учеб. / Л.М. Рябцев [и др.] ; под общ. ред. Г.Б. </w:t>
      </w:r>
      <w:proofErr w:type="spellStart"/>
      <w:r w:rsidRPr="00836A38">
        <w:rPr>
          <w:sz w:val="28"/>
        </w:rPr>
        <w:t>Шишко</w:t>
      </w:r>
      <w:proofErr w:type="spellEnd"/>
      <w:r w:rsidRPr="00836A38">
        <w:rPr>
          <w:sz w:val="28"/>
        </w:rPr>
        <w:t>. Минск, 2014.</w:t>
      </w:r>
    </w:p>
    <w:p w:rsidR="0026545C" w:rsidRPr="00836A38" w:rsidRDefault="0026545C" w:rsidP="0026545C">
      <w:pPr>
        <w:pStyle w:val="newncpi"/>
        <w:numPr>
          <w:ilvl w:val="0"/>
          <w:numId w:val="5"/>
        </w:numPr>
        <w:tabs>
          <w:tab w:val="left" w:pos="993"/>
        </w:tabs>
        <w:ind w:left="0" w:firstLine="567"/>
        <w:rPr>
          <w:sz w:val="28"/>
        </w:rPr>
      </w:pPr>
      <w:r w:rsidRPr="00836A38">
        <w:rPr>
          <w:bCs/>
          <w:sz w:val="28"/>
        </w:rPr>
        <w:t>Общая</w:t>
      </w:r>
      <w:r w:rsidRPr="00836A38">
        <w:rPr>
          <w:sz w:val="28"/>
        </w:rPr>
        <w:t xml:space="preserve"> теория права : учеб. пособие / Т.В. </w:t>
      </w:r>
      <w:proofErr w:type="spellStart"/>
      <w:r w:rsidRPr="00836A38">
        <w:rPr>
          <w:sz w:val="28"/>
        </w:rPr>
        <w:t>Воронович</w:t>
      </w:r>
      <w:proofErr w:type="spellEnd"/>
      <w:r w:rsidRPr="00836A38">
        <w:rPr>
          <w:sz w:val="28"/>
        </w:rPr>
        <w:t xml:space="preserve"> [и др.] ; под общ. ред. А.Г. </w:t>
      </w:r>
      <w:proofErr w:type="spellStart"/>
      <w:r w:rsidRPr="00836A38">
        <w:rPr>
          <w:sz w:val="28"/>
        </w:rPr>
        <w:t>Тиковенко</w:t>
      </w:r>
      <w:proofErr w:type="spellEnd"/>
      <w:r w:rsidRPr="00836A38">
        <w:rPr>
          <w:sz w:val="28"/>
        </w:rPr>
        <w:t>. Минск, 2015.</w:t>
      </w:r>
    </w:p>
    <w:p w:rsidR="0026545C" w:rsidRPr="00836A38" w:rsidRDefault="0026545C" w:rsidP="0026545C">
      <w:pPr>
        <w:rPr>
          <w:rFonts w:ascii="Times New Roman" w:hAnsi="Times New Roman" w:cs="Times New Roman"/>
          <w:sz w:val="28"/>
          <w:szCs w:val="28"/>
        </w:rPr>
      </w:pPr>
      <w:r w:rsidRPr="00836A38">
        <w:rPr>
          <w:rFonts w:ascii="Times New Roman" w:hAnsi="Times New Roman" w:cs="Times New Roman"/>
          <w:sz w:val="28"/>
          <w:szCs w:val="28"/>
        </w:rPr>
        <w:br w:type="page"/>
      </w:r>
    </w:p>
    <w:p w:rsidR="009F744C" w:rsidRDefault="006333C4"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b/>
          <w:color w:val="000000"/>
          <w:sz w:val="28"/>
          <w:szCs w:val="28"/>
        </w:rPr>
      </w:pPr>
      <w:r w:rsidRPr="006333C4">
        <w:rPr>
          <w:rFonts w:ascii="Times New Roman" w:hAnsi="Times New Roman" w:cs="Times New Roman"/>
          <w:b/>
          <w:color w:val="000000"/>
          <w:sz w:val="28"/>
          <w:szCs w:val="28"/>
        </w:rPr>
        <w:lastRenderedPageBreak/>
        <w:t>Практический раздел</w:t>
      </w:r>
    </w:p>
    <w:p w:rsidR="006333C4" w:rsidRDefault="006333C4"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b/>
          <w:color w:val="000000"/>
          <w:sz w:val="28"/>
          <w:szCs w:val="28"/>
        </w:rPr>
      </w:pPr>
    </w:p>
    <w:p w:rsidR="006333C4" w:rsidRPr="009D0C1C" w:rsidRDefault="006333C4" w:rsidP="006333C4">
      <w:pPr>
        <w:pStyle w:val="a3"/>
        <w:spacing w:line="240" w:lineRule="auto"/>
        <w:jc w:val="center"/>
        <w:rPr>
          <w:rFonts w:ascii="Times New Roman" w:hAnsi="Times New Roman" w:cs="Times New Roman"/>
          <w:sz w:val="28"/>
          <w:szCs w:val="32"/>
        </w:rPr>
      </w:pPr>
      <w:r w:rsidRPr="009D0C1C">
        <w:rPr>
          <w:rFonts w:ascii="Times New Roman" w:hAnsi="Times New Roman" w:cs="Times New Roman"/>
          <w:sz w:val="28"/>
          <w:szCs w:val="32"/>
        </w:rPr>
        <w:t>Содержание:</w:t>
      </w:r>
    </w:p>
    <w:p w:rsidR="006333C4" w:rsidRPr="009D0C1C" w:rsidRDefault="006333C4" w:rsidP="006333C4">
      <w:pPr>
        <w:pStyle w:val="a3"/>
        <w:spacing w:line="240" w:lineRule="auto"/>
        <w:jc w:val="center"/>
        <w:rPr>
          <w:rFonts w:ascii="Times New Roman" w:hAnsi="Times New Roman" w:cs="Times New Roman"/>
          <w:sz w:val="28"/>
          <w:szCs w:val="32"/>
        </w:rPr>
      </w:pPr>
    </w:p>
    <w:p w:rsidR="006333C4" w:rsidRPr="009D0C1C" w:rsidRDefault="006333C4" w:rsidP="003564C9">
      <w:pPr>
        <w:pStyle w:val="a3"/>
        <w:numPr>
          <w:ilvl w:val="0"/>
          <w:numId w:val="53"/>
        </w:numPr>
        <w:spacing w:after="160" w:line="240" w:lineRule="auto"/>
        <w:jc w:val="both"/>
        <w:rPr>
          <w:rFonts w:ascii="Times New Roman" w:hAnsi="Times New Roman" w:cs="Times New Roman"/>
          <w:sz w:val="28"/>
          <w:szCs w:val="32"/>
        </w:rPr>
      </w:pPr>
      <w:r w:rsidRPr="009D0C1C">
        <w:rPr>
          <w:rFonts w:ascii="Times New Roman" w:hAnsi="Times New Roman" w:cs="Times New Roman"/>
          <w:sz w:val="28"/>
          <w:szCs w:val="32"/>
        </w:rPr>
        <w:t>Материалы для проведения практических занятий</w:t>
      </w:r>
    </w:p>
    <w:p w:rsidR="006333C4" w:rsidRDefault="006333C4">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333C4" w:rsidRPr="004208AD" w:rsidRDefault="006333C4" w:rsidP="006333C4">
      <w:pPr>
        <w:spacing w:after="0"/>
        <w:jc w:val="center"/>
        <w:rPr>
          <w:rFonts w:ascii="Times New Roman" w:hAnsi="Times New Roman" w:cs="Times New Roman"/>
          <w:b/>
          <w:sz w:val="32"/>
          <w:szCs w:val="28"/>
        </w:rPr>
      </w:pPr>
      <w:r w:rsidRPr="004208AD">
        <w:rPr>
          <w:rFonts w:ascii="Times New Roman" w:hAnsi="Times New Roman" w:cs="Times New Roman"/>
          <w:b/>
          <w:sz w:val="32"/>
          <w:szCs w:val="28"/>
        </w:rPr>
        <w:lastRenderedPageBreak/>
        <w:t xml:space="preserve">Практическое занятие </w:t>
      </w:r>
    </w:p>
    <w:p w:rsidR="006333C4" w:rsidRPr="004208AD" w:rsidRDefault="006333C4" w:rsidP="006333C4">
      <w:pPr>
        <w:spacing w:after="0"/>
        <w:jc w:val="center"/>
        <w:rPr>
          <w:rFonts w:ascii="Times New Roman" w:hAnsi="Times New Roman" w:cs="Times New Roman"/>
          <w:b/>
          <w:sz w:val="32"/>
          <w:szCs w:val="28"/>
        </w:rPr>
      </w:pPr>
      <w:r w:rsidRPr="004208AD">
        <w:rPr>
          <w:rFonts w:ascii="Times New Roman" w:hAnsi="Times New Roman" w:cs="Times New Roman"/>
          <w:b/>
          <w:sz w:val="32"/>
          <w:szCs w:val="28"/>
        </w:rPr>
        <w:t xml:space="preserve">по </w:t>
      </w:r>
      <w:r>
        <w:rPr>
          <w:rFonts w:ascii="Times New Roman" w:hAnsi="Times New Roman" w:cs="Times New Roman"/>
          <w:b/>
          <w:sz w:val="32"/>
          <w:szCs w:val="28"/>
        </w:rPr>
        <w:t>предмету</w:t>
      </w:r>
      <w:r w:rsidRPr="004208AD">
        <w:rPr>
          <w:rFonts w:ascii="Times New Roman" w:hAnsi="Times New Roman" w:cs="Times New Roman"/>
          <w:b/>
          <w:sz w:val="32"/>
          <w:szCs w:val="28"/>
        </w:rPr>
        <w:t xml:space="preserve"> «Основы права» </w:t>
      </w:r>
    </w:p>
    <w:p w:rsidR="006333C4" w:rsidRPr="00AF38E2" w:rsidRDefault="006333C4" w:rsidP="006333C4">
      <w:pPr>
        <w:spacing w:after="0"/>
        <w:jc w:val="center"/>
        <w:rPr>
          <w:rFonts w:ascii="Times New Roman" w:hAnsi="Times New Roman" w:cs="Times New Roman"/>
          <w:b/>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b/>
          <w:sz w:val="28"/>
          <w:szCs w:val="28"/>
        </w:rPr>
        <w:t>Тема</w:t>
      </w:r>
      <w:r w:rsidRPr="00AF38E2">
        <w:rPr>
          <w:rFonts w:ascii="Times New Roman" w:hAnsi="Times New Roman" w:cs="Times New Roman"/>
          <w:sz w:val="28"/>
          <w:szCs w:val="28"/>
        </w:rPr>
        <w:t xml:space="preserve">: </w:t>
      </w:r>
      <w:r>
        <w:rPr>
          <w:rFonts w:ascii="Times New Roman" w:hAnsi="Times New Roman" w:cs="Times New Roman"/>
          <w:sz w:val="28"/>
          <w:szCs w:val="28"/>
        </w:rPr>
        <w:t xml:space="preserve">Основы уголовного права. Состав преступления </w:t>
      </w:r>
    </w:p>
    <w:p w:rsidR="006333C4" w:rsidRPr="00AF38E2" w:rsidRDefault="006333C4" w:rsidP="006333C4">
      <w:pPr>
        <w:jc w:val="both"/>
        <w:rPr>
          <w:rFonts w:ascii="Times New Roman" w:hAnsi="Times New Roman" w:cs="Times New Roman"/>
          <w:sz w:val="28"/>
          <w:szCs w:val="28"/>
        </w:rPr>
      </w:pPr>
      <w:r w:rsidRPr="00AF38E2">
        <w:rPr>
          <w:rFonts w:ascii="Times New Roman" w:hAnsi="Times New Roman" w:cs="Times New Roman"/>
          <w:b/>
          <w:sz w:val="28"/>
          <w:szCs w:val="28"/>
        </w:rPr>
        <w:t>Цель</w:t>
      </w:r>
      <w:r w:rsidRPr="00AF38E2">
        <w:rPr>
          <w:rFonts w:ascii="Times New Roman" w:hAnsi="Times New Roman" w:cs="Times New Roman"/>
          <w:sz w:val="28"/>
          <w:szCs w:val="28"/>
        </w:rPr>
        <w:t xml:space="preserve">: </w:t>
      </w:r>
      <w:r>
        <w:rPr>
          <w:rFonts w:ascii="Times New Roman" w:hAnsi="Times New Roman" w:cs="Times New Roman"/>
          <w:sz w:val="28"/>
          <w:szCs w:val="28"/>
        </w:rPr>
        <w:t>научить применять знания об уголовном праве для решения ситуативных задач в области уголовного права;</w:t>
      </w:r>
    </w:p>
    <w:p w:rsidR="006333C4" w:rsidRDefault="006333C4" w:rsidP="006333C4">
      <w:pPr>
        <w:rPr>
          <w:rFonts w:ascii="Times New Roman" w:hAnsi="Times New Roman" w:cs="Times New Roman"/>
          <w:b/>
          <w:sz w:val="28"/>
          <w:szCs w:val="28"/>
        </w:rPr>
      </w:pPr>
      <w:r w:rsidRPr="00AF38E2">
        <w:rPr>
          <w:rFonts w:ascii="Times New Roman" w:hAnsi="Times New Roman" w:cs="Times New Roman"/>
          <w:b/>
          <w:sz w:val="28"/>
          <w:szCs w:val="28"/>
        </w:rPr>
        <w:t>Задания для учащихся</w:t>
      </w:r>
      <w:r>
        <w:rPr>
          <w:rFonts w:ascii="Times New Roman" w:hAnsi="Times New Roman" w:cs="Times New Roman"/>
          <w:b/>
          <w:sz w:val="28"/>
          <w:szCs w:val="28"/>
        </w:rPr>
        <w:t>:</w:t>
      </w:r>
    </w:p>
    <w:p w:rsidR="006333C4" w:rsidRPr="004457A9" w:rsidRDefault="006333C4" w:rsidP="003564C9">
      <w:pPr>
        <w:pStyle w:val="a3"/>
        <w:numPr>
          <w:ilvl w:val="0"/>
          <w:numId w:val="54"/>
        </w:numPr>
        <w:spacing w:after="160" w:line="259" w:lineRule="auto"/>
        <w:jc w:val="both"/>
        <w:rPr>
          <w:rFonts w:ascii="Times New Roman" w:hAnsi="Times New Roman" w:cs="Times New Roman"/>
          <w:sz w:val="28"/>
          <w:szCs w:val="28"/>
        </w:rPr>
      </w:pPr>
      <w:r w:rsidRPr="004457A9">
        <w:rPr>
          <w:rFonts w:ascii="Times New Roman" w:hAnsi="Times New Roman" w:cs="Times New Roman"/>
          <w:sz w:val="28"/>
          <w:szCs w:val="28"/>
        </w:rPr>
        <w:t xml:space="preserve">Проанализировать основные понятия </w:t>
      </w:r>
      <w:r>
        <w:rPr>
          <w:rFonts w:ascii="Times New Roman" w:hAnsi="Times New Roman" w:cs="Times New Roman"/>
          <w:sz w:val="28"/>
          <w:szCs w:val="28"/>
        </w:rPr>
        <w:t>уголовного права</w:t>
      </w:r>
      <w:r w:rsidRPr="004457A9">
        <w:rPr>
          <w:rFonts w:ascii="Times New Roman" w:hAnsi="Times New Roman" w:cs="Times New Roman"/>
          <w:sz w:val="28"/>
          <w:szCs w:val="28"/>
        </w:rPr>
        <w:t>.</w:t>
      </w:r>
    </w:p>
    <w:p w:rsidR="006333C4" w:rsidRPr="004457A9" w:rsidRDefault="006333C4" w:rsidP="003564C9">
      <w:pPr>
        <w:pStyle w:val="a3"/>
        <w:numPr>
          <w:ilvl w:val="0"/>
          <w:numId w:val="54"/>
        </w:numPr>
        <w:spacing w:after="160" w:line="259" w:lineRule="auto"/>
        <w:jc w:val="both"/>
        <w:rPr>
          <w:rFonts w:ascii="Times New Roman" w:hAnsi="Times New Roman" w:cs="Times New Roman"/>
          <w:sz w:val="28"/>
          <w:szCs w:val="28"/>
        </w:rPr>
      </w:pPr>
      <w:r w:rsidRPr="004457A9">
        <w:rPr>
          <w:rFonts w:ascii="Times New Roman" w:hAnsi="Times New Roman" w:cs="Times New Roman"/>
          <w:sz w:val="28"/>
          <w:szCs w:val="28"/>
        </w:rPr>
        <w:t xml:space="preserve">Перечислить </w:t>
      </w:r>
      <w:r>
        <w:rPr>
          <w:rFonts w:ascii="Times New Roman" w:hAnsi="Times New Roman" w:cs="Times New Roman"/>
          <w:sz w:val="28"/>
          <w:szCs w:val="28"/>
        </w:rPr>
        <w:t>признаки и состав преступления</w:t>
      </w:r>
      <w:r w:rsidRPr="004457A9">
        <w:rPr>
          <w:rFonts w:ascii="Times New Roman" w:hAnsi="Times New Roman" w:cs="Times New Roman"/>
          <w:sz w:val="28"/>
          <w:szCs w:val="28"/>
        </w:rPr>
        <w:t>.</w:t>
      </w:r>
    </w:p>
    <w:p w:rsidR="006333C4" w:rsidRPr="00907714" w:rsidRDefault="006333C4" w:rsidP="003564C9">
      <w:pPr>
        <w:pStyle w:val="a3"/>
        <w:numPr>
          <w:ilvl w:val="0"/>
          <w:numId w:val="54"/>
        </w:numPr>
        <w:spacing w:after="160" w:line="259" w:lineRule="auto"/>
        <w:jc w:val="both"/>
        <w:rPr>
          <w:rFonts w:ascii="Times New Roman" w:hAnsi="Times New Roman" w:cs="Times New Roman"/>
          <w:sz w:val="28"/>
          <w:szCs w:val="28"/>
        </w:rPr>
      </w:pPr>
      <w:r w:rsidRPr="00907714">
        <w:rPr>
          <w:rFonts w:ascii="Times New Roman" w:hAnsi="Times New Roman" w:cs="Times New Roman"/>
          <w:sz w:val="28"/>
          <w:szCs w:val="28"/>
        </w:rPr>
        <w:t xml:space="preserve">Раскрыть </w:t>
      </w:r>
      <w:r>
        <w:rPr>
          <w:rFonts w:ascii="Times New Roman" w:hAnsi="Times New Roman" w:cs="Times New Roman"/>
          <w:sz w:val="28"/>
          <w:szCs w:val="28"/>
        </w:rPr>
        <w:t>обстоятельства уголовной ответственности.</w:t>
      </w:r>
    </w:p>
    <w:p w:rsidR="006333C4" w:rsidRPr="00907714" w:rsidRDefault="006333C4" w:rsidP="003564C9">
      <w:pPr>
        <w:pStyle w:val="a3"/>
        <w:numPr>
          <w:ilvl w:val="0"/>
          <w:numId w:val="54"/>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Р</w:t>
      </w:r>
      <w:r w:rsidRPr="00907714">
        <w:rPr>
          <w:rFonts w:ascii="Times New Roman" w:hAnsi="Times New Roman" w:cs="Times New Roman"/>
          <w:sz w:val="28"/>
          <w:szCs w:val="28"/>
        </w:rPr>
        <w:t>ешать ситуативные задачи в области</w:t>
      </w:r>
      <w:r>
        <w:rPr>
          <w:rFonts w:ascii="Times New Roman" w:hAnsi="Times New Roman" w:cs="Times New Roman"/>
          <w:sz w:val="28"/>
          <w:szCs w:val="28"/>
        </w:rPr>
        <w:t xml:space="preserve"> уголовного </w:t>
      </w:r>
      <w:r w:rsidRPr="00907714">
        <w:rPr>
          <w:rFonts w:ascii="Times New Roman" w:hAnsi="Times New Roman" w:cs="Times New Roman"/>
          <w:sz w:val="28"/>
          <w:szCs w:val="28"/>
        </w:rPr>
        <w:t>права.</w:t>
      </w:r>
    </w:p>
    <w:p w:rsidR="006333C4" w:rsidRPr="00AF38E2" w:rsidRDefault="006333C4" w:rsidP="006333C4">
      <w:pPr>
        <w:rPr>
          <w:rFonts w:ascii="Times New Roman" w:hAnsi="Times New Roman" w:cs="Times New Roman"/>
          <w:b/>
          <w:sz w:val="28"/>
          <w:szCs w:val="28"/>
        </w:rPr>
      </w:pPr>
      <w:r w:rsidRPr="00AF38E2">
        <w:rPr>
          <w:rFonts w:ascii="Times New Roman" w:hAnsi="Times New Roman" w:cs="Times New Roman"/>
          <w:b/>
          <w:sz w:val="28"/>
          <w:szCs w:val="28"/>
        </w:rPr>
        <w:t>Вопросы для контроля и самоконтроля</w:t>
      </w:r>
    </w:p>
    <w:p w:rsidR="006333C4" w:rsidRPr="00617FF8" w:rsidRDefault="006333C4" w:rsidP="003564C9">
      <w:pPr>
        <w:pStyle w:val="a3"/>
        <w:numPr>
          <w:ilvl w:val="0"/>
          <w:numId w:val="55"/>
        </w:numPr>
        <w:spacing w:after="160" w:line="259" w:lineRule="auto"/>
        <w:rPr>
          <w:rFonts w:ascii="Times New Roman" w:hAnsi="Times New Roman" w:cs="Times New Roman"/>
          <w:sz w:val="28"/>
          <w:szCs w:val="28"/>
        </w:rPr>
      </w:pPr>
      <w:r w:rsidRPr="00617FF8">
        <w:rPr>
          <w:rFonts w:ascii="Times New Roman" w:hAnsi="Times New Roman" w:cs="Times New Roman"/>
          <w:sz w:val="28"/>
          <w:szCs w:val="28"/>
        </w:rPr>
        <w:t>Что является источник</w:t>
      </w:r>
      <w:r>
        <w:rPr>
          <w:rFonts w:ascii="Times New Roman" w:hAnsi="Times New Roman" w:cs="Times New Roman"/>
          <w:sz w:val="28"/>
          <w:szCs w:val="28"/>
        </w:rPr>
        <w:t>ами</w:t>
      </w:r>
      <w:r w:rsidRPr="00617FF8">
        <w:rPr>
          <w:rFonts w:ascii="Times New Roman" w:hAnsi="Times New Roman" w:cs="Times New Roman"/>
          <w:sz w:val="28"/>
          <w:szCs w:val="28"/>
        </w:rPr>
        <w:t xml:space="preserve"> уголовного права.</w:t>
      </w:r>
    </w:p>
    <w:p w:rsidR="006333C4" w:rsidRPr="00617FF8" w:rsidRDefault="006333C4" w:rsidP="003564C9">
      <w:pPr>
        <w:pStyle w:val="a3"/>
        <w:numPr>
          <w:ilvl w:val="0"/>
          <w:numId w:val="55"/>
        </w:numPr>
        <w:spacing w:after="160" w:line="259" w:lineRule="auto"/>
        <w:rPr>
          <w:rFonts w:ascii="Times New Roman" w:hAnsi="Times New Roman" w:cs="Times New Roman"/>
          <w:sz w:val="28"/>
          <w:szCs w:val="28"/>
        </w:rPr>
      </w:pPr>
      <w:r>
        <w:rPr>
          <w:rFonts w:ascii="Times New Roman" w:hAnsi="Times New Roman" w:cs="Times New Roman"/>
          <w:sz w:val="28"/>
          <w:szCs w:val="28"/>
        </w:rPr>
        <w:t>Понятие и цели уголовной ответственности</w:t>
      </w:r>
      <w:r w:rsidRPr="00617FF8">
        <w:rPr>
          <w:rFonts w:ascii="Times New Roman" w:hAnsi="Times New Roman" w:cs="Times New Roman"/>
          <w:sz w:val="28"/>
          <w:szCs w:val="28"/>
        </w:rPr>
        <w:t>?</w:t>
      </w:r>
    </w:p>
    <w:p w:rsidR="006333C4" w:rsidRPr="00907714" w:rsidRDefault="006333C4" w:rsidP="003564C9">
      <w:pPr>
        <w:pStyle w:val="a3"/>
        <w:numPr>
          <w:ilvl w:val="0"/>
          <w:numId w:val="55"/>
        </w:numPr>
        <w:spacing w:after="160" w:line="259" w:lineRule="auto"/>
        <w:ind w:left="709"/>
        <w:rPr>
          <w:rFonts w:ascii="Times New Roman" w:hAnsi="Times New Roman" w:cs="Times New Roman"/>
          <w:sz w:val="28"/>
          <w:szCs w:val="28"/>
        </w:rPr>
      </w:pPr>
      <w:r>
        <w:rPr>
          <w:rFonts w:ascii="Times New Roman" w:hAnsi="Times New Roman" w:cs="Times New Roman"/>
          <w:sz w:val="28"/>
          <w:szCs w:val="28"/>
        </w:rPr>
        <w:t>Какие существуют виды наказания</w:t>
      </w:r>
      <w:r w:rsidRPr="00907714">
        <w:rPr>
          <w:rFonts w:ascii="Times New Roman" w:hAnsi="Times New Roman" w:cs="Times New Roman"/>
          <w:sz w:val="28"/>
          <w:szCs w:val="28"/>
        </w:rPr>
        <w:t>?</w:t>
      </w:r>
    </w:p>
    <w:p w:rsidR="006333C4" w:rsidRDefault="006333C4" w:rsidP="006333C4">
      <w:pPr>
        <w:pStyle w:val="a3"/>
        <w:ind w:left="1080"/>
        <w:rPr>
          <w:rFonts w:ascii="Times New Roman" w:hAnsi="Times New Roman" w:cs="Times New Roman"/>
          <w:sz w:val="28"/>
          <w:szCs w:val="28"/>
        </w:rPr>
      </w:pPr>
    </w:p>
    <w:p w:rsidR="006333C4" w:rsidRPr="00AF38E2" w:rsidRDefault="006333C4" w:rsidP="006333C4">
      <w:pPr>
        <w:pStyle w:val="a3"/>
        <w:ind w:left="1080"/>
        <w:rPr>
          <w:rFonts w:ascii="Times New Roman" w:hAnsi="Times New Roman" w:cs="Times New Roman"/>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AF38E2">
        <w:rPr>
          <w:rFonts w:ascii="Times New Roman" w:hAnsi="Times New Roman" w:cs="Times New Roman"/>
          <w:sz w:val="28"/>
          <w:szCs w:val="28"/>
        </w:rPr>
        <w:t xml:space="preserve">М.И. Якутина  </w:t>
      </w:r>
    </w:p>
    <w:p w:rsidR="006333C4" w:rsidRPr="00AF38E2" w:rsidRDefault="006333C4" w:rsidP="006333C4">
      <w:pPr>
        <w:rPr>
          <w:rFonts w:ascii="Times New Roman" w:hAnsi="Times New Roman" w:cs="Times New Roman"/>
          <w:sz w:val="28"/>
          <w:szCs w:val="28"/>
        </w:rPr>
      </w:pPr>
    </w:p>
    <w:p w:rsidR="006333C4" w:rsidRPr="00AF38E2" w:rsidRDefault="006333C4" w:rsidP="006333C4">
      <w:pPr>
        <w:jc w:val="both"/>
        <w:rPr>
          <w:rFonts w:ascii="Times New Roman" w:hAnsi="Times New Roman" w:cs="Times New Roman"/>
          <w:sz w:val="28"/>
          <w:szCs w:val="28"/>
        </w:rPr>
      </w:pPr>
      <w:r w:rsidRPr="00AF38E2">
        <w:rPr>
          <w:rFonts w:ascii="Times New Roman" w:hAnsi="Times New Roman" w:cs="Times New Roman"/>
          <w:sz w:val="28"/>
          <w:szCs w:val="28"/>
        </w:rPr>
        <w:t xml:space="preserve">Рассмотрено и обсуждено на заседании ПЦК </w:t>
      </w:r>
      <w:r>
        <w:rPr>
          <w:rFonts w:ascii="Times New Roman" w:hAnsi="Times New Roman" w:cs="Times New Roman"/>
          <w:sz w:val="28"/>
          <w:szCs w:val="28"/>
        </w:rPr>
        <w:t>общеобразовательных дисциплин, протокол № 1 от 01.09.2022</w:t>
      </w:r>
      <w:r w:rsidRPr="00AF38E2">
        <w:rPr>
          <w:rFonts w:ascii="Times New Roman" w:hAnsi="Times New Roman" w:cs="Times New Roman"/>
          <w:sz w:val="28"/>
          <w:szCs w:val="28"/>
        </w:rPr>
        <w:t xml:space="preserve"> </w:t>
      </w:r>
    </w:p>
    <w:p w:rsidR="006333C4" w:rsidRPr="00AF38E2" w:rsidRDefault="006333C4" w:rsidP="006333C4">
      <w:pPr>
        <w:rPr>
          <w:rFonts w:ascii="Times New Roman" w:hAnsi="Times New Roman" w:cs="Times New Roman"/>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Председатель ПЦК                                                 </w:t>
      </w:r>
      <w:r>
        <w:rPr>
          <w:rFonts w:ascii="Times New Roman" w:hAnsi="Times New Roman" w:cs="Times New Roman"/>
          <w:sz w:val="28"/>
          <w:szCs w:val="28"/>
        </w:rPr>
        <w:t xml:space="preserve">                      С.Н. Гапонова</w:t>
      </w:r>
    </w:p>
    <w:p w:rsidR="006333C4" w:rsidRDefault="006333C4">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333C4" w:rsidRPr="008E2326" w:rsidRDefault="006333C4" w:rsidP="006333C4">
      <w:pPr>
        <w:spacing w:after="0"/>
        <w:jc w:val="center"/>
        <w:rPr>
          <w:rFonts w:ascii="Times New Roman" w:hAnsi="Times New Roman" w:cs="Times New Roman"/>
          <w:b/>
          <w:sz w:val="32"/>
          <w:szCs w:val="28"/>
        </w:rPr>
      </w:pPr>
      <w:r w:rsidRPr="008E2326">
        <w:rPr>
          <w:rFonts w:ascii="Times New Roman" w:hAnsi="Times New Roman" w:cs="Times New Roman"/>
          <w:b/>
          <w:sz w:val="32"/>
          <w:szCs w:val="28"/>
        </w:rPr>
        <w:lastRenderedPageBreak/>
        <w:t xml:space="preserve">Практическое занятие </w:t>
      </w:r>
    </w:p>
    <w:p w:rsidR="006333C4" w:rsidRDefault="006333C4" w:rsidP="006333C4">
      <w:pPr>
        <w:spacing w:after="0"/>
        <w:jc w:val="center"/>
        <w:rPr>
          <w:rFonts w:ascii="Times New Roman" w:hAnsi="Times New Roman" w:cs="Times New Roman"/>
          <w:b/>
          <w:sz w:val="32"/>
          <w:szCs w:val="28"/>
        </w:rPr>
      </w:pPr>
      <w:r w:rsidRPr="008E2326">
        <w:rPr>
          <w:rFonts w:ascii="Times New Roman" w:hAnsi="Times New Roman" w:cs="Times New Roman"/>
          <w:b/>
          <w:sz w:val="32"/>
          <w:szCs w:val="28"/>
        </w:rPr>
        <w:t xml:space="preserve">по </w:t>
      </w:r>
      <w:r>
        <w:rPr>
          <w:rFonts w:ascii="Times New Roman" w:hAnsi="Times New Roman" w:cs="Times New Roman"/>
          <w:b/>
          <w:sz w:val="32"/>
          <w:szCs w:val="28"/>
        </w:rPr>
        <w:t>предмету</w:t>
      </w:r>
      <w:r w:rsidRPr="008E2326">
        <w:rPr>
          <w:rFonts w:ascii="Times New Roman" w:hAnsi="Times New Roman" w:cs="Times New Roman"/>
          <w:b/>
          <w:sz w:val="32"/>
          <w:szCs w:val="28"/>
        </w:rPr>
        <w:t xml:space="preserve"> «Основы права»</w:t>
      </w:r>
    </w:p>
    <w:p w:rsidR="006333C4" w:rsidRPr="00617FF8" w:rsidRDefault="006333C4" w:rsidP="006333C4">
      <w:pPr>
        <w:spacing w:after="0"/>
        <w:jc w:val="center"/>
        <w:rPr>
          <w:rFonts w:ascii="Times New Roman" w:hAnsi="Times New Roman" w:cs="Times New Roman"/>
          <w:b/>
          <w:sz w:val="32"/>
          <w:szCs w:val="28"/>
        </w:rPr>
      </w:pPr>
    </w:p>
    <w:p w:rsidR="006333C4" w:rsidRPr="008E2326" w:rsidRDefault="006333C4" w:rsidP="006333C4">
      <w:pPr>
        <w:jc w:val="both"/>
        <w:rPr>
          <w:rFonts w:ascii="Times New Roman" w:hAnsi="Times New Roman" w:cs="Times New Roman"/>
          <w:sz w:val="28"/>
          <w:szCs w:val="28"/>
        </w:rPr>
      </w:pPr>
      <w:r w:rsidRPr="00AF38E2">
        <w:rPr>
          <w:rFonts w:ascii="Times New Roman" w:hAnsi="Times New Roman" w:cs="Times New Roman"/>
          <w:b/>
          <w:sz w:val="28"/>
          <w:szCs w:val="28"/>
        </w:rPr>
        <w:t>Тема</w:t>
      </w:r>
      <w:r w:rsidRPr="00AF38E2">
        <w:rPr>
          <w:rFonts w:ascii="Times New Roman" w:hAnsi="Times New Roman" w:cs="Times New Roman"/>
          <w:sz w:val="28"/>
          <w:szCs w:val="28"/>
        </w:rPr>
        <w:t xml:space="preserve">: </w:t>
      </w:r>
      <w:r w:rsidRPr="006333C4">
        <w:rPr>
          <w:rFonts w:ascii="Times New Roman" w:hAnsi="Times New Roman" w:cs="Times New Roman"/>
          <w:iCs/>
          <w:sz w:val="28"/>
          <w:szCs w:val="24"/>
        </w:rPr>
        <w:t>Основы международного, международного гуманитарного права</w:t>
      </w:r>
    </w:p>
    <w:p w:rsidR="006333C4" w:rsidRPr="00AF38E2" w:rsidRDefault="006333C4" w:rsidP="006333C4">
      <w:pPr>
        <w:tabs>
          <w:tab w:val="left" w:pos="709"/>
          <w:tab w:val="left" w:pos="851"/>
          <w:tab w:val="left" w:pos="993"/>
        </w:tabs>
        <w:jc w:val="both"/>
        <w:rPr>
          <w:rFonts w:ascii="Times New Roman" w:hAnsi="Times New Roman" w:cs="Times New Roman"/>
          <w:sz w:val="28"/>
          <w:szCs w:val="28"/>
        </w:rPr>
      </w:pPr>
      <w:r w:rsidRPr="00AF38E2">
        <w:rPr>
          <w:rFonts w:ascii="Times New Roman" w:hAnsi="Times New Roman" w:cs="Times New Roman"/>
          <w:b/>
          <w:sz w:val="28"/>
          <w:szCs w:val="28"/>
        </w:rPr>
        <w:t>Цель</w:t>
      </w:r>
      <w:r>
        <w:rPr>
          <w:rFonts w:ascii="Times New Roman" w:hAnsi="Times New Roman" w:cs="Times New Roman"/>
          <w:sz w:val="28"/>
          <w:szCs w:val="28"/>
        </w:rPr>
        <w:t>: сформировать умение характеризовать основные понятия международного права.</w:t>
      </w:r>
    </w:p>
    <w:p w:rsidR="006333C4" w:rsidRDefault="006333C4" w:rsidP="006333C4">
      <w:pPr>
        <w:rPr>
          <w:rFonts w:ascii="Times New Roman" w:hAnsi="Times New Roman" w:cs="Times New Roman"/>
          <w:b/>
          <w:sz w:val="28"/>
          <w:szCs w:val="28"/>
        </w:rPr>
      </w:pPr>
      <w:r w:rsidRPr="00AF38E2">
        <w:rPr>
          <w:rFonts w:ascii="Times New Roman" w:hAnsi="Times New Roman" w:cs="Times New Roman"/>
          <w:b/>
          <w:sz w:val="28"/>
          <w:szCs w:val="28"/>
        </w:rPr>
        <w:t>Задания для учащихся</w:t>
      </w:r>
      <w:r>
        <w:rPr>
          <w:rFonts w:ascii="Times New Roman" w:hAnsi="Times New Roman" w:cs="Times New Roman"/>
          <w:b/>
          <w:sz w:val="28"/>
          <w:szCs w:val="28"/>
        </w:rPr>
        <w:t>:</w:t>
      </w:r>
    </w:p>
    <w:p w:rsidR="006333C4" w:rsidRDefault="006333C4" w:rsidP="003564C9">
      <w:pPr>
        <w:pStyle w:val="a3"/>
        <w:numPr>
          <w:ilvl w:val="0"/>
          <w:numId w:val="56"/>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w:t>
      </w:r>
      <w:r w:rsidRPr="00617FF8">
        <w:rPr>
          <w:rFonts w:ascii="Times New Roman" w:hAnsi="Times New Roman" w:cs="Times New Roman"/>
          <w:sz w:val="28"/>
          <w:szCs w:val="28"/>
        </w:rPr>
        <w:t xml:space="preserve"> основные понятия </w:t>
      </w:r>
      <w:r>
        <w:rPr>
          <w:rFonts w:ascii="Times New Roman" w:hAnsi="Times New Roman" w:cs="Times New Roman"/>
          <w:sz w:val="28"/>
          <w:szCs w:val="28"/>
        </w:rPr>
        <w:t>международного, международного гуманитарного права</w:t>
      </w:r>
    </w:p>
    <w:p w:rsidR="006333C4" w:rsidRPr="00617FF8" w:rsidRDefault="006333C4" w:rsidP="003564C9">
      <w:pPr>
        <w:pStyle w:val="a3"/>
        <w:numPr>
          <w:ilvl w:val="0"/>
          <w:numId w:val="56"/>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ответственность государств за нарушение норм международного права.</w:t>
      </w:r>
    </w:p>
    <w:p w:rsidR="006333C4" w:rsidRPr="00AF38E2" w:rsidRDefault="006333C4" w:rsidP="006333C4">
      <w:pPr>
        <w:rPr>
          <w:rFonts w:ascii="Times New Roman" w:hAnsi="Times New Roman" w:cs="Times New Roman"/>
          <w:b/>
          <w:sz w:val="28"/>
          <w:szCs w:val="28"/>
        </w:rPr>
      </w:pPr>
      <w:r w:rsidRPr="00AF38E2">
        <w:rPr>
          <w:rFonts w:ascii="Times New Roman" w:hAnsi="Times New Roman" w:cs="Times New Roman"/>
          <w:b/>
          <w:sz w:val="28"/>
          <w:szCs w:val="28"/>
        </w:rPr>
        <w:t>Вопросы для контроля и самоконтроля</w:t>
      </w:r>
    </w:p>
    <w:p w:rsidR="006333C4" w:rsidRPr="009A3836" w:rsidRDefault="006333C4" w:rsidP="003564C9">
      <w:pPr>
        <w:pStyle w:val="a3"/>
        <w:numPr>
          <w:ilvl w:val="0"/>
          <w:numId w:val="57"/>
        </w:numPr>
        <w:spacing w:after="160" w:line="259" w:lineRule="auto"/>
        <w:rPr>
          <w:rFonts w:ascii="Times New Roman" w:hAnsi="Times New Roman" w:cs="Times New Roman"/>
          <w:sz w:val="28"/>
          <w:szCs w:val="28"/>
        </w:rPr>
      </w:pPr>
      <w:r w:rsidRPr="009A3836">
        <w:rPr>
          <w:rFonts w:ascii="Times New Roman" w:hAnsi="Times New Roman" w:cs="Times New Roman"/>
          <w:sz w:val="28"/>
          <w:szCs w:val="28"/>
        </w:rPr>
        <w:t xml:space="preserve">Что </w:t>
      </w:r>
      <w:r>
        <w:rPr>
          <w:rFonts w:ascii="Times New Roman" w:hAnsi="Times New Roman" w:cs="Times New Roman"/>
          <w:sz w:val="28"/>
          <w:szCs w:val="28"/>
        </w:rPr>
        <w:t>такое международное право</w:t>
      </w:r>
      <w:r w:rsidRPr="009A3836">
        <w:rPr>
          <w:rFonts w:ascii="Times New Roman" w:hAnsi="Times New Roman" w:cs="Times New Roman"/>
          <w:sz w:val="28"/>
          <w:szCs w:val="28"/>
        </w:rPr>
        <w:t>?</w:t>
      </w:r>
    </w:p>
    <w:p w:rsidR="006333C4" w:rsidRPr="009A3836" w:rsidRDefault="006333C4" w:rsidP="003564C9">
      <w:pPr>
        <w:pStyle w:val="a3"/>
        <w:numPr>
          <w:ilvl w:val="0"/>
          <w:numId w:val="57"/>
        </w:numPr>
        <w:spacing w:after="160" w:line="259" w:lineRule="auto"/>
        <w:rPr>
          <w:rFonts w:ascii="Times New Roman" w:hAnsi="Times New Roman" w:cs="Times New Roman"/>
          <w:sz w:val="28"/>
          <w:szCs w:val="28"/>
        </w:rPr>
      </w:pPr>
      <w:r>
        <w:rPr>
          <w:rFonts w:ascii="Times New Roman" w:hAnsi="Times New Roman" w:cs="Times New Roman"/>
          <w:sz w:val="28"/>
          <w:szCs w:val="28"/>
        </w:rPr>
        <w:t>Сущность и функции международного права</w:t>
      </w:r>
      <w:r w:rsidRPr="009A3836">
        <w:rPr>
          <w:rFonts w:ascii="Times New Roman" w:hAnsi="Times New Roman" w:cs="Times New Roman"/>
          <w:sz w:val="28"/>
          <w:szCs w:val="28"/>
        </w:rPr>
        <w:t>?</w:t>
      </w:r>
    </w:p>
    <w:p w:rsidR="006333C4" w:rsidRPr="00907714" w:rsidRDefault="006333C4" w:rsidP="003564C9">
      <w:pPr>
        <w:pStyle w:val="a3"/>
        <w:numPr>
          <w:ilvl w:val="0"/>
          <w:numId w:val="57"/>
        </w:numPr>
        <w:spacing w:after="160" w:line="259" w:lineRule="auto"/>
        <w:ind w:left="709"/>
        <w:rPr>
          <w:rFonts w:ascii="Times New Roman" w:hAnsi="Times New Roman" w:cs="Times New Roman"/>
          <w:sz w:val="28"/>
          <w:szCs w:val="28"/>
        </w:rPr>
      </w:pPr>
      <w:r>
        <w:rPr>
          <w:rFonts w:ascii="Times New Roman" w:hAnsi="Times New Roman" w:cs="Times New Roman"/>
          <w:sz w:val="28"/>
          <w:szCs w:val="28"/>
        </w:rPr>
        <w:t>Какие существуют основные принципы международного права</w:t>
      </w:r>
      <w:r w:rsidRPr="00907714">
        <w:rPr>
          <w:rFonts w:ascii="Times New Roman" w:hAnsi="Times New Roman" w:cs="Times New Roman"/>
          <w:sz w:val="28"/>
          <w:szCs w:val="28"/>
        </w:rPr>
        <w:t>?</w:t>
      </w:r>
    </w:p>
    <w:p w:rsidR="006333C4" w:rsidRDefault="006333C4" w:rsidP="006333C4">
      <w:pPr>
        <w:pStyle w:val="a3"/>
        <w:ind w:left="1080"/>
        <w:rPr>
          <w:rFonts w:ascii="Times New Roman" w:hAnsi="Times New Roman" w:cs="Times New Roman"/>
          <w:sz w:val="28"/>
          <w:szCs w:val="28"/>
        </w:rPr>
      </w:pPr>
    </w:p>
    <w:p w:rsidR="006333C4" w:rsidRPr="00AF38E2" w:rsidRDefault="006333C4" w:rsidP="006333C4">
      <w:pPr>
        <w:pStyle w:val="a3"/>
        <w:ind w:left="1080"/>
        <w:rPr>
          <w:rFonts w:ascii="Times New Roman" w:hAnsi="Times New Roman" w:cs="Times New Roman"/>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AF38E2">
        <w:rPr>
          <w:rFonts w:ascii="Times New Roman" w:hAnsi="Times New Roman" w:cs="Times New Roman"/>
          <w:sz w:val="28"/>
          <w:szCs w:val="28"/>
        </w:rPr>
        <w:t xml:space="preserve">М.И. Якутина  </w:t>
      </w:r>
    </w:p>
    <w:p w:rsidR="006333C4" w:rsidRPr="00AF38E2" w:rsidRDefault="006333C4" w:rsidP="006333C4">
      <w:pPr>
        <w:rPr>
          <w:rFonts w:ascii="Times New Roman" w:hAnsi="Times New Roman" w:cs="Times New Roman"/>
          <w:sz w:val="28"/>
          <w:szCs w:val="28"/>
        </w:rPr>
      </w:pPr>
    </w:p>
    <w:p w:rsidR="006333C4" w:rsidRPr="00AF38E2" w:rsidRDefault="006333C4" w:rsidP="006333C4">
      <w:pPr>
        <w:jc w:val="both"/>
        <w:rPr>
          <w:rFonts w:ascii="Times New Roman" w:hAnsi="Times New Roman" w:cs="Times New Roman"/>
          <w:sz w:val="28"/>
          <w:szCs w:val="28"/>
        </w:rPr>
      </w:pPr>
      <w:r w:rsidRPr="00AF38E2">
        <w:rPr>
          <w:rFonts w:ascii="Times New Roman" w:hAnsi="Times New Roman" w:cs="Times New Roman"/>
          <w:sz w:val="28"/>
          <w:szCs w:val="28"/>
        </w:rPr>
        <w:t xml:space="preserve">Рассмотрено и обсуждено на заседании ПЦК </w:t>
      </w:r>
      <w:r>
        <w:rPr>
          <w:rFonts w:ascii="Times New Roman" w:hAnsi="Times New Roman" w:cs="Times New Roman"/>
          <w:sz w:val="28"/>
          <w:szCs w:val="28"/>
        </w:rPr>
        <w:t>общеобразовательных дисциплин, протокол № 1 от 01.09.2022</w:t>
      </w:r>
      <w:r w:rsidRPr="00AF38E2">
        <w:rPr>
          <w:rFonts w:ascii="Times New Roman" w:hAnsi="Times New Roman" w:cs="Times New Roman"/>
          <w:sz w:val="28"/>
          <w:szCs w:val="28"/>
        </w:rPr>
        <w:t xml:space="preserve"> </w:t>
      </w:r>
    </w:p>
    <w:p w:rsidR="006333C4" w:rsidRPr="00AF38E2" w:rsidRDefault="006333C4" w:rsidP="006333C4">
      <w:pPr>
        <w:rPr>
          <w:rFonts w:ascii="Times New Roman" w:hAnsi="Times New Roman" w:cs="Times New Roman"/>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Председатель ПЦК                                                 </w:t>
      </w:r>
      <w:r>
        <w:rPr>
          <w:rFonts w:ascii="Times New Roman" w:hAnsi="Times New Roman" w:cs="Times New Roman"/>
          <w:sz w:val="28"/>
          <w:szCs w:val="28"/>
        </w:rPr>
        <w:t xml:space="preserve">                      С.Н. Гапонова</w:t>
      </w:r>
    </w:p>
    <w:p w:rsidR="006333C4" w:rsidRDefault="006333C4">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333C4" w:rsidRPr="008E2326" w:rsidRDefault="006333C4" w:rsidP="006333C4">
      <w:pPr>
        <w:spacing w:after="0"/>
        <w:jc w:val="center"/>
        <w:rPr>
          <w:rFonts w:ascii="Times New Roman" w:hAnsi="Times New Roman" w:cs="Times New Roman"/>
          <w:b/>
          <w:sz w:val="32"/>
          <w:szCs w:val="28"/>
        </w:rPr>
      </w:pPr>
      <w:r w:rsidRPr="008E2326">
        <w:rPr>
          <w:rFonts w:ascii="Times New Roman" w:hAnsi="Times New Roman" w:cs="Times New Roman"/>
          <w:b/>
          <w:sz w:val="32"/>
          <w:szCs w:val="28"/>
        </w:rPr>
        <w:lastRenderedPageBreak/>
        <w:t xml:space="preserve">Практическое занятие </w:t>
      </w:r>
    </w:p>
    <w:p w:rsidR="006333C4" w:rsidRDefault="006333C4" w:rsidP="006333C4">
      <w:pPr>
        <w:spacing w:after="0"/>
        <w:jc w:val="center"/>
        <w:rPr>
          <w:rFonts w:ascii="Times New Roman" w:hAnsi="Times New Roman" w:cs="Times New Roman"/>
          <w:b/>
          <w:sz w:val="32"/>
          <w:szCs w:val="28"/>
        </w:rPr>
      </w:pPr>
      <w:r w:rsidRPr="008E2326">
        <w:rPr>
          <w:rFonts w:ascii="Times New Roman" w:hAnsi="Times New Roman" w:cs="Times New Roman"/>
          <w:b/>
          <w:sz w:val="32"/>
          <w:szCs w:val="28"/>
        </w:rPr>
        <w:t xml:space="preserve">по </w:t>
      </w:r>
      <w:r>
        <w:rPr>
          <w:rFonts w:ascii="Times New Roman" w:hAnsi="Times New Roman" w:cs="Times New Roman"/>
          <w:b/>
          <w:sz w:val="32"/>
          <w:szCs w:val="28"/>
        </w:rPr>
        <w:t>предмету</w:t>
      </w:r>
      <w:r w:rsidRPr="008E2326">
        <w:rPr>
          <w:rFonts w:ascii="Times New Roman" w:hAnsi="Times New Roman" w:cs="Times New Roman"/>
          <w:b/>
          <w:sz w:val="32"/>
          <w:szCs w:val="28"/>
        </w:rPr>
        <w:t xml:space="preserve"> «Основы права»</w:t>
      </w:r>
    </w:p>
    <w:p w:rsidR="006333C4" w:rsidRPr="00617FF8" w:rsidRDefault="006333C4" w:rsidP="006333C4">
      <w:pPr>
        <w:spacing w:after="0"/>
        <w:jc w:val="center"/>
        <w:rPr>
          <w:rFonts w:ascii="Times New Roman" w:hAnsi="Times New Roman" w:cs="Times New Roman"/>
          <w:b/>
          <w:sz w:val="32"/>
          <w:szCs w:val="28"/>
        </w:rPr>
      </w:pPr>
    </w:p>
    <w:p w:rsidR="006333C4" w:rsidRPr="008E2326" w:rsidRDefault="006333C4" w:rsidP="006333C4">
      <w:pPr>
        <w:jc w:val="both"/>
        <w:rPr>
          <w:rFonts w:ascii="Times New Roman" w:hAnsi="Times New Roman" w:cs="Times New Roman"/>
          <w:sz w:val="28"/>
          <w:szCs w:val="28"/>
        </w:rPr>
      </w:pPr>
      <w:r w:rsidRPr="00AF38E2">
        <w:rPr>
          <w:rFonts w:ascii="Times New Roman" w:hAnsi="Times New Roman" w:cs="Times New Roman"/>
          <w:b/>
          <w:sz w:val="28"/>
          <w:szCs w:val="28"/>
        </w:rPr>
        <w:t>Тема</w:t>
      </w:r>
      <w:r w:rsidRPr="00AF38E2">
        <w:rPr>
          <w:rFonts w:ascii="Times New Roman" w:hAnsi="Times New Roman" w:cs="Times New Roman"/>
          <w:sz w:val="28"/>
          <w:szCs w:val="28"/>
        </w:rPr>
        <w:t xml:space="preserve">: </w:t>
      </w:r>
      <w:r>
        <w:rPr>
          <w:rFonts w:ascii="Times New Roman" w:hAnsi="Times New Roman" w:cs="Times New Roman"/>
          <w:sz w:val="28"/>
          <w:szCs w:val="28"/>
        </w:rPr>
        <w:t>Решение ситуативных задач и тестовых заданий в области права</w:t>
      </w:r>
    </w:p>
    <w:p w:rsidR="006333C4" w:rsidRPr="00AF38E2" w:rsidRDefault="006333C4" w:rsidP="006333C4">
      <w:pPr>
        <w:jc w:val="both"/>
        <w:rPr>
          <w:rFonts w:ascii="Times New Roman" w:hAnsi="Times New Roman" w:cs="Times New Roman"/>
          <w:sz w:val="28"/>
          <w:szCs w:val="28"/>
        </w:rPr>
      </w:pPr>
      <w:r w:rsidRPr="00AF38E2">
        <w:rPr>
          <w:rFonts w:ascii="Times New Roman" w:hAnsi="Times New Roman" w:cs="Times New Roman"/>
          <w:b/>
          <w:sz w:val="28"/>
          <w:szCs w:val="28"/>
        </w:rPr>
        <w:t>Цель</w:t>
      </w:r>
      <w:r w:rsidRPr="00AF38E2">
        <w:rPr>
          <w:rFonts w:ascii="Times New Roman" w:hAnsi="Times New Roman" w:cs="Times New Roman"/>
          <w:sz w:val="28"/>
          <w:szCs w:val="28"/>
        </w:rPr>
        <w:t xml:space="preserve">: </w:t>
      </w:r>
      <w:r>
        <w:rPr>
          <w:rFonts w:ascii="Times New Roman" w:hAnsi="Times New Roman" w:cs="Times New Roman"/>
          <w:sz w:val="28"/>
          <w:szCs w:val="28"/>
        </w:rPr>
        <w:t>решать ситуативные задачи в области права.</w:t>
      </w:r>
    </w:p>
    <w:p w:rsidR="006333C4" w:rsidRDefault="006333C4" w:rsidP="006333C4">
      <w:pPr>
        <w:jc w:val="both"/>
        <w:rPr>
          <w:rFonts w:ascii="Times New Roman" w:hAnsi="Times New Roman" w:cs="Times New Roman"/>
          <w:b/>
          <w:sz w:val="28"/>
          <w:szCs w:val="28"/>
        </w:rPr>
      </w:pPr>
      <w:r w:rsidRPr="00AF38E2">
        <w:rPr>
          <w:rFonts w:ascii="Times New Roman" w:hAnsi="Times New Roman" w:cs="Times New Roman"/>
          <w:b/>
          <w:sz w:val="28"/>
          <w:szCs w:val="28"/>
        </w:rPr>
        <w:t>Задания для учащихся</w:t>
      </w:r>
      <w:r>
        <w:rPr>
          <w:rFonts w:ascii="Times New Roman" w:hAnsi="Times New Roman" w:cs="Times New Roman"/>
          <w:b/>
          <w:sz w:val="28"/>
          <w:szCs w:val="28"/>
        </w:rPr>
        <w:t>:</w:t>
      </w:r>
    </w:p>
    <w:p w:rsidR="006333C4" w:rsidRPr="008E2326" w:rsidRDefault="006333C4" w:rsidP="003564C9">
      <w:pPr>
        <w:pStyle w:val="a3"/>
        <w:numPr>
          <w:ilvl w:val="0"/>
          <w:numId w:val="58"/>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Решение ситуативных задач в области права</w:t>
      </w:r>
    </w:p>
    <w:p w:rsidR="006333C4" w:rsidRDefault="006333C4" w:rsidP="006333C4">
      <w:pPr>
        <w:jc w:val="both"/>
        <w:rPr>
          <w:rFonts w:ascii="Times New Roman" w:hAnsi="Times New Roman" w:cs="Times New Roman"/>
          <w:b/>
          <w:sz w:val="28"/>
          <w:szCs w:val="28"/>
        </w:rPr>
      </w:pPr>
      <w:r w:rsidRPr="00AF38E2">
        <w:rPr>
          <w:rFonts w:ascii="Times New Roman" w:hAnsi="Times New Roman" w:cs="Times New Roman"/>
          <w:b/>
          <w:sz w:val="28"/>
          <w:szCs w:val="28"/>
        </w:rPr>
        <w:t>Вопросы для контроля и самоконтроля</w:t>
      </w:r>
    </w:p>
    <w:p w:rsidR="006333C4" w:rsidRPr="008E2326" w:rsidRDefault="006333C4" w:rsidP="003564C9">
      <w:pPr>
        <w:pStyle w:val="a3"/>
        <w:numPr>
          <w:ilvl w:val="0"/>
          <w:numId w:val="59"/>
        </w:numPr>
        <w:spacing w:after="160" w:line="259" w:lineRule="auto"/>
        <w:jc w:val="both"/>
        <w:rPr>
          <w:rFonts w:ascii="Times New Roman" w:hAnsi="Times New Roman" w:cs="Times New Roman"/>
          <w:b/>
          <w:sz w:val="28"/>
          <w:szCs w:val="28"/>
        </w:rPr>
      </w:pPr>
      <w:r>
        <w:rPr>
          <w:rFonts w:ascii="Times New Roman" w:hAnsi="Times New Roman" w:cs="Times New Roman"/>
          <w:sz w:val="28"/>
          <w:szCs w:val="28"/>
        </w:rPr>
        <w:t>Понятия конституционного, гражданского, уголовного и международного прав.</w:t>
      </w:r>
    </w:p>
    <w:p w:rsidR="006333C4" w:rsidRPr="008E2326" w:rsidRDefault="006333C4" w:rsidP="003564C9">
      <w:pPr>
        <w:pStyle w:val="a3"/>
        <w:numPr>
          <w:ilvl w:val="0"/>
          <w:numId w:val="5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происхождение и развитие международного гуманитарного права.</w:t>
      </w:r>
    </w:p>
    <w:p w:rsidR="006333C4" w:rsidRPr="008E2326" w:rsidRDefault="006333C4" w:rsidP="003564C9">
      <w:pPr>
        <w:pStyle w:val="a3"/>
        <w:numPr>
          <w:ilvl w:val="0"/>
          <w:numId w:val="59"/>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Подготовить и решить задачу в области права.</w:t>
      </w:r>
    </w:p>
    <w:p w:rsidR="006333C4" w:rsidRDefault="006333C4" w:rsidP="006333C4">
      <w:pPr>
        <w:pStyle w:val="a3"/>
        <w:ind w:left="1080"/>
        <w:jc w:val="both"/>
        <w:rPr>
          <w:rFonts w:ascii="Times New Roman" w:hAnsi="Times New Roman" w:cs="Times New Roman"/>
          <w:sz w:val="28"/>
          <w:szCs w:val="28"/>
        </w:rPr>
      </w:pPr>
    </w:p>
    <w:p w:rsidR="006333C4" w:rsidRPr="00AF38E2" w:rsidRDefault="006333C4" w:rsidP="006333C4">
      <w:pPr>
        <w:pStyle w:val="a3"/>
        <w:ind w:left="1080"/>
        <w:rPr>
          <w:rFonts w:ascii="Times New Roman" w:hAnsi="Times New Roman" w:cs="Times New Roman"/>
          <w:sz w:val="28"/>
          <w:szCs w:val="28"/>
        </w:rPr>
      </w:pPr>
    </w:p>
    <w:p w:rsidR="006333C4"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Преподаватель                                                           </w:t>
      </w:r>
      <w:r>
        <w:rPr>
          <w:rFonts w:ascii="Times New Roman" w:hAnsi="Times New Roman" w:cs="Times New Roman"/>
          <w:sz w:val="28"/>
          <w:szCs w:val="28"/>
        </w:rPr>
        <w:t xml:space="preserve">                    </w:t>
      </w:r>
      <w:r w:rsidRPr="00AF38E2">
        <w:rPr>
          <w:rFonts w:ascii="Times New Roman" w:hAnsi="Times New Roman" w:cs="Times New Roman"/>
          <w:sz w:val="28"/>
          <w:szCs w:val="28"/>
        </w:rPr>
        <w:t xml:space="preserve">М.И. Якутина  </w:t>
      </w:r>
    </w:p>
    <w:p w:rsidR="006333C4" w:rsidRPr="00AF38E2" w:rsidRDefault="006333C4" w:rsidP="006333C4">
      <w:pPr>
        <w:rPr>
          <w:rFonts w:ascii="Times New Roman" w:hAnsi="Times New Roman" w:cs="Times New Roman"/>
          <w:sz w:val="28"/>
          <w:szCs w:val="28"/>
        </w:rPr>
      </w:pPr>
    </w:p>
    <w:p w:rsidR="006333C4" w:rsidRPr="00AF38E2" w:rsidRDefault="006333C4" w:rsidP="006333C4">
      <w:pPr>
        <w:jc w:val="both"/>
        <w:rPr>
          <w:rFonts w:ascii="Times New Roman" w:hAnsi="Times New Roman" w:cs="Times New Roman"/>
          <w:sz w:val="28"/>
          <w:szCs w:val="28"/>
        </w:rPr>
      </w:pPr>
      <w:r w:rsidRPr="00AF38E2">
        <w:rPr>
          <w:rFonts w:ascii="Times New Roman" w:hAnsi="Times New Roman" w:cs="Times New Roman"/>
          <w:sz w:val="28"/>
          <w:szCs w:val="28"/>
        </w:rPr>
        <w:t xml:space="preserve">Рассмотрено и обсуждено на заседании ПЦК </w:t>
      </w:r>
      <w:r>
        <w:rPr>
          <w:rFonts w:ascii="Times New Roman" w:hAnsi="Times New Roman" w:cs="Times New Roman"/>
          <w:sz w:val="28"/>
          <w:szCs w:val="28"/>
        </w:rPr>
        <w:t>общеобразовательных дисциплин, протокол № 1 от 01.09.2022</w:t>
      </w:r>
      <w:r w:rsidRPr="00AF38E2">
        <w:rPr>
          <w:rFonts w:ascii="Times New Roman" w:hAnsi="Times New Roman" w:cs="Times New Roman"/>
          <w:sz w:val="28"/>
          <w:szCs w:val="28"/>
        </w:rPr>
        <w:t xml:space="preserve"> </w:t>
      </w:r>
    </w:p>
    <w:p w:rsidR="006333C4" w:rsidRPr="00AF38E2" w:rsidRDefault="006333C4" w:rsidP="006333C4">
      <w:pPr>
        <w:rPr>
          <w:rFonts w:ascii="Times New Roman" w:hAnsi="Times New Roman" w:cs="Times New Roman"/>
          <w:sz w:val="28"/>
          <w:szCs w:val="28"/>
        </w:rPr>
      </w:pPr>
    </w:p>
    <w:p w:rsidR="006333C4" w:rsidRPr="00AF38E2" w:rsidRDefault="006333C4" w:rsidP="006333C4">
      <w:pPr>
        <w:rPr>
          <w:rFonts w:ascii="Times New Roman" w:hAnsi="Times New Roman" w:cs="Times New Roman"/>
          <w:sz w:val="28"/>
          <w:szCs w:val="28"/>
        </w:rPr>
      </w:pPr>
      <w:r w:rsidRPr="00AF38E2">
        <w:rPr>
          <w:rFonts w:ascii="Times New Roman" w:hAnsi="Times New Roman" w:cs="Times New Roman"/>
          <w:sz w:val="28"/>
          <w:szCs w:val="28"/>
        </w:rPr>
        <w:t xml:space="preserve">Председатель ПЦК                                                 </w:t>
      </w:r>
      <w:r>
        <w:rPr>
          <w:rFonts w:ascii="Times New Roman" w:hAnsi="Times New Roman" w:cs="Times New Roman"/>
          <w:sz w:val="28"/>
          <w:szCs w:val="28"/>
        </w:rPr>
        <w:t xml:space="preserve">                      С.Н. Гапонова</w:t>
      </w:r>
    </w:p>
    <w:p w:rsidR="006333C4" w:rsidRDefault="006333C4">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333C4" w:rsidRDefault="00C813B9"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Раздел контроля знаний</w:t>
      </w:r>
    </w:p>
    <w:p w:rsidR="00C813B9" w:rsidRDefault="00C813B9"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b/>
          <w:color w:val="000000"/>
          <w:sz w:val="28"/>
          <w:szCs w:val="28"/>
        </w:rPr>
      </w:pPr>
    </w:p>
    <w:p w:rsidR="00C813B9" w:rsidRDefault="00C813B9"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color w:val="000000"/>
          <w:sz w:val="28"/>
          <w:szCs w:val="28"/>
        </w:rPr>
      </w:pPr>
      <w:r w:rsidRPr="00C813B9">
        <w:rPr>
          <w:rFonts w:ascii="Times New Roman" w:hAnsi="Times New Roman" w:cs="Times New Roman"/>
          <w:color w:val="000000"/>
          <w:sz w:val="28"/>
          <w:szCs w:val="28"/>
        </w:rPr>
        <w:t xml:space="preserve">Содержание: </w:t>
      </w:r>
    </w:p>
    <w:p w:rsidR="003564C9" w:rsidRPr="00C813B9" w:rsidRDefault="003564C9" w:rsidP="006333C4">
      <w:pPr>
        <w:widowControl w:val="0"/>
        <w:shd w:val="clear" w:color="auto" w:fill="FFFFFF"/>
        <w:tabs>
          <w:tab w:val="left" w:pos="993"/>
        </w:tabs>
        <w:overflowPunct w:val="0"/>
        <w:autoSpaceDE w:val="0"/>
        <w:autoSpaceDN w:val="0"/>
        <w:adjustRightInd w:val="0"/>
        <w:spacing w:after="0" w:line="240" w:lineRule="auto"/>
        <w:ind w:left="567"/>
        <w:jc w:val="center"/>
        <w:textAlignment w:val="baseline"/>
        <w:rPr>
          <w:rFonts w:ascii="Times New Roman" w:hAnsi="Times New Roman" w:cs="Times New Roman"/>
          <w:color w:val="000000"/>
          <w:sz w:val="28"/>
          <w:szCs w:val="28"/>
        </w:rPr>
      </w:pPr>
    </w:p>
    <w:p w:rsidR="00C813B9" w:rsidRPr="00824F8F" w:rsidRDefault="00C813B9" w:rsidP="003564C9">
      <w:pPr>
        <w:pStyle w:val="a3"/>
        <w:numPr>
          <w:ilvl w:val="0"/>
          <w:numId w:val="60"/>
        </w:numPr>
        <w:spacing w:after="160"/>
        <w:jc w:val="both"/>
        <w:rPr>
          <w:rFonts w:ascii="Times New Roman" w:hAnsi="Times New Roman" w:cs="Times New Roman"/>
          <w:sz w:val="28"/>
        </w:rPr>
      </w:pPr>
      <w:r w:rsidRPr="00C813B9">
        <w:rPr>
          <w:rFonts w:ascii="Times New Roman" w:hAnsi="Times New Roman" w:cs="Times New Roman"/>
          <w:color w:val="000000"/>
          <w:sz w:val="28"/>
          <w:szCs w:val="28"/>
        </w:rPr>
        <w:t xml:space="preserve"> </w:t>
      </w:r>
      <w:r w:rsidRPr="00824F8F">
        <w:rPr>
          <w:rFonts w:ascii="Times New Roman" w:hAnsi="Times New Roman" w:cs="Times New Roman"/>
          <w:sz w:val="28"/>
        </w:rPr>
        <w:t xml:space="preserve">Критерии оценки результатов учебной деятельности </w:t>
      </w:r>
    </w:p>
    <w:p w:rsidR="00C813B9" w:rsidRDefault="00C813B9" w:rsidP="003564C9">
      <w:pPr>
        <w:pStyle w:val="a3"/>
        <w:numPr>
          <w:ilvl w:val="0"/>
          <w:numId w:val="60"/>
        </w:numPr>
        <w:spacing w:after="160"/>
        <w:jc w:val="both"/>
        <w:rPr>
          <w:rFonts w:ascii="Times New Roman" w:hAnsi="Times New Roman" w:cs="Times New Roman"/>
          <w:sz w:val="28"/>
        </w:rPr>
      </w:pPr>
      <w:r w:rsidRPr="00824F8F">
        <w:rPr>
          <w:rFonts w:ascii="Times New Roman" w:hAnsi="Times New Roman" w:cs="Times New Roman"/>
          <w:sz w:val="28"/>
        </w:rPr>
        <w:t xml:space="preserve">Материалы к </w:t>
      </w:r>
      <w:r>
        <w:rPr>
          <w:rFonts w:ascii="Times New Roman" w:hAnsi="Times New Roman" w:cs="Times New Roman"/>
          <w:sz w:val="28"/>
        </w:rPr>
        <w:t>обязательной контрольной работе</w:t>
      </w:r>
    </w:p>
    <w:p w:rsidR="00C813B9" w:rsidRPr="00824F8F" w:rsidRDefault="00C813B9" w:rsidP="003564C9">
      <w:pPr>
        <w:pStyle w:val="a3"/>
        <w:numPr>
          <w:ilvl w:val="0"/>
          <w:numId w:val="60"/>
        </w:numPr>
        <w:spacing w:after="160"/>
        <w:jc w:val="both"/>
        <w:rPr>
          <w:rFonts w:ascii="Times New Roman" w:hAnsi="Times New Roman" w:cs="Times New Roman"/>
          <w:sz w:val="28"/>
        </w:rPr>
      </w:pPr>
      <w:r>
        <w:rPr>
          <w:rFonts w:ascii="Times New Roman" w:hAnsi="Times New Roman" w:cs="Times New Roman"/>
          <w:sz w:val="28"/>
        </w:rPr>
        <w:t>Материалы к домашней контрольной работе</w:t>
      </w:r>
    </w:p>
    <w:p w:rsidR="00C813B9" w:rsidRDefault="00C813B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813B9" w:rsidRPr="005C1253" w:rsidRDefault="00C813B9" w:rsidP="00C813B9">
      <w:pPr>
        <w:pStyle w:val="ae"/>
        <w:pageBreakBefore/>
        <w:spacing w:line="238" w:lineRule="auto"/>
        <w:jc w:val="center"/>
        <w:rPr>
          <w:rFonts w:ascii="Times New Roman" w:hAnsi="Times New Roman"/>
          <w:szCs w:val="26"/>
        </w:rPr>
      </w:pPr>
      <w:r w:rsidRPr="005C1253">
        <w:rPr>
          <w:rFonts w:ascii="Times New Roman" w:hAnsi="Times New Roman"/>
          <w:b/>
          <w:bCs/>
          <w:caps/>
          <w:szCs w:val="26"/>
        </w:rPr>
        <w:lastRenderedPageBreak/>
        <w:t xml:space="preserve">критерии оценки </w:t>
      </w:r>
      <w:r w:rsidRPr="005C1253">
        <w:rPr>
          <w:rFonts w:ascii="Times New Roman" w:hAnsi="Times New Roman"/>
          <w:b/>
          <w:bCs/>
          <w:caps/>
          <w:szCs w:val="26"/>
        </w:rPr>
        <w:br/>
        <w:t>результатов учебной деятельности учащихся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8244"/>
      </w:tblGrid>
      <w:tr w:rsidR="00C813B9" w:rsidRPr="001326B2" w:rsidTr="00301B98">
        <w:trPr>
          <w:tblHeader/>
        </w:trPr>
        <w:tc>
          <w:tcPr>
            <w:tcW w:w="693" w:type="pct"/>
            <w:vAlign w:val="center"/>
          </w:tcPr>
          <w:p w:rsidR="00C813B9" w:rsidRPr="004E73E5" w:rsidRDefault="00C813B9" w:rsidP="00301B98">
            <w:pPr>
              <w:spacing w:line="238" w:lineRule="auto"/>
              <w:jc w:val="center"/>
              <w:rPr>
                <w:rFonts w:ascii="Times New Roman" w:hAnsi="Times New Roman" w:cs="Times New Roman"/>
                <w:b/>
                <w:bCs/>
                <w:sz w:val="28"/>
                <w:szCs w:val="28"/>
              </w:rPr>
            </w:pPr>
            <w:r w:rsidRPr="004E73E5">
              <w:rPr>
                <w:rFonts w:ascii="Times New Roman" w:hAnsi="Times New Roman" w:cs="Times New Roman"/>
                <w:b/>
                <w:bCs/>
                <w:sz w:val="28"/>
                <w:szCs w:val="28"/>
              </w:rPr>
              <w:t>Отметка</w:t>
            </w:r>
            <w:r w:rsidRPr="004E73E5">
              <w:rPr>
                <w:rFonts w:ascii="Times New Roman" w:hAnsi="Times New Roman" w:cs="Times New Roman"/>
                <w:b/>
                <w:bCs/>
                <w:sz w:val="28"/>
                <w:szCs w:val="28"/>
              </w:rPr>
              <w:br/>
              <w:t>в баллах</w:t>
            </w:r>
          </w:p>
        </w:tc>
        <w:tc>
          <w:tcPr>
            <w:tcW w:w="4307" w:type="pct"/>
            <w:vAlign w:val="center"/>
          </w:tcPr>
          <w:p w:rsidR="00C813B9" w:rsidRPr="004E73E5" w:rsidRDefault="00C813B9" w:rsidP="00301B98">
            <w:pPr>
              <w:spacing w:line="238" w:lineRule="auto"/>
              <w:jc w:val="center"/>
              <w:rPr>
                <w:rFonts w:ascii="Times New Roman" w:hAnsi="Times New Roman" w:cs="Times New Roman"/>
                <w:b/>
                <w:bCs/>
                <w:sz w:val="28"/>
                <w:szCs w:val="28"/>
              </w:rPr>
            </w:pPr>
            <w:r w:rsidRPr="004E73E5">
              <w:rPr>
                <w:rFonts w:ascii="Times New Roman" w:hAnsi="Times New Roman" w:cs="Times New Roman"/>
                <w:b/>
                <w:bCs/>
                <w:sz w:val="28"/>
                <w:szCs w:val="28"/>
              </w:rPr>
              <w:t>Показатель оценки</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1</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(один)</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Узнавание отдельных объектов изучения программного учебного материала, предъявленных в готовом виде (</w:t>
            </w:r>
            <w:r w:rsidRPr="004E73E5">
              <w:rPr>
                <w:rFonts w:ascii="Times New Roman" w:hAnsi="Times New Roman" w:cs="Times New Roman"/>
                <w:color w:val="000000"/>
                <w:sz w:val="28"/>
                <w:szCs w:val="28"/>
              </w:rPr>
              <w:t>понятий, фактов, правовых терминов</w:t>
            </w:r>
            <w:r w:rsidRPr="004E73E5">
              <w:rPr>
                <w:rFonts w:ascii="Times New Roman" w:hAnsi="Times New Roman" w:cs="Times New Roman"/>
                <w:color w:val="000000"/>
                <w:spacing w:val="4"/>
                <w:sz w:val="28"/>
                <w:szCs w:val="28"/>
              </w:rPr>
              <w:t xml:space="preserve"> и т. д.</w:t>
            </w:r>
            <w:r w:rsidRPr="004E73E5">
              <w:rPr>
                <w:rFonts w:ascii="Times New Roman" w:hAnsi="Times New Roman" w:cs="Times New Roman"/>
                <w:sz w:val="28"/>
                <w:szCs w:val="28"/>
              </w:rPr>
              <w:t>)</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2</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(два)</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Различение объектов изучения программного учебного материала, предъявленных в готовом виде (</w:t>
            </w:r>
            <w:r w:rsidRPr="004E73E5">
              <w:rPr>
                <w:rFonts w:ascii="Times New Roman" w:hAnsi="Times New Roman" w:cs="Times New Roman"/>
                <w:color w:val="000000"/>
                <w:sz w:val="28"/>
                <w:szCs w:val="28"/>
              </w:rPr>
              <w:t>понятий, фактов, правовых терминов</w:t>
            </w:r>
            <w:r w:rsidRPr="004E73E5">
              <w:rPr>
                <w:rFonts w:ascii="Times New Roman" w:hAnsi="Times New Roman" w:cs="Times New Roman"/>
                <w:color w:val="000000"/>
                <w:spacing w:val="4"/>
                <w:sz w:val="28"/>
                <w:szCs w:val="28"/>
              </w:rPr>
              <w:t xml:space="preserve"> и т. д.</w:t>
            </w:r>
            <w:r w:rsidRPr="004E73E5">
              <w:rPr>
                <w:rFonts w:ascii="Times New Roman" w:hAnsi="Times New Roman" w:cs="Times New Roman"/>
                <w:sz w:val="28"/>
                <w:szCs w:val="28"/>
              </w:rPr>
              <w:t xml:space="preserve">) </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3</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(три)</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 xml:space="preserve">Воспроизведение части программного учебного материала по памяти (фрагментарный пересказ и перечисление </w:t>
            </w:r>
            <w:r w:rsidRPr="004E73E5">
              <w:rPr>
                <w:rFonts w:ascii="Times New Roman" w:hAnsi="Times New Roman" w:cs="Times New Roman"/>
                <w:color w:val="000000"/>
                <w:sz w:val="28"/>
                <w:szCs w:val="28"/>
              </w:rPr>
              <w:t>правовых норм, ситуаций, описание правовых понятий</w:t>
            </w:r>
            <w:r w:rsidRPr="004E73E5">
              <w:rPr>
                <w:rFonts w:ascii="Times New Roman" w:hAnsi="Times New Roman" w:cs="Times New Roman"/>
                <w:color w:val="000000"/>
                <w:spacing w:val="4"/>
                <w:sz w:val="28"/>
                <w:szCs w:val="28"/>
              </w:rPr>
              <w:t xml:space="preserve"> и т. д.</w:t>
            </w:r>
            <w:r w:rsidRPr="004E73E5">
              <w:rPr>
                <w:rFonts w:ascii="Times New Roman" w:hAnsi="Times New Roman" w:cs="Times New Roman"/>
                <w:sz w:val="28"/>
                <w:szCs w:val="28"/>
              </w:rPr>
              <w:t>); осуществление умственных и практических действий по образцу (</w:t>
            </w:r>
            <w:r w:rsidRPr="004E73E5">
              <w:rPr>
                <w:rFonts w:ascii="Times New Roman" w:hAnsi="Times New Roman" w:cs="Times New Roman"/>
                <w:color w:val="000000"/>
                <w:spacing w:val="1"/>
                <w:sz w:val="28"/>
                <w:szCs w:val="28"/>
              </w:rPr>
              <w:t xml:space="preserve">решение ситуативных задач с помощью преподавателя и с использованием учебного пособия </w:t>
            </w:r>
            <w:r w:rsidRPr="004E73E5">
              <w:rPr>
                <w:rFonts w:ascii="Times New Roman" w:hAnsi="Times New Roman" w:cs="Times New Roman"/>
                <w:color w:val="000000"/>
                <w:spacing w:val="13"/>
                <w:sz w:val="28"/>
                <w:szCs w:val="28"/>
              </w:rPr>
              <w:t>и (или) других средств обучения</w:t>
            </w:r>
            <w:r w:rsidRPr="004E73E5">
              <w:rPr>
                <w:rFonts w:ascii="Times New Roman" w:hAnsi="Times New Roman" w:cs="Times New Roman"/>
                <w:sz w:val="28"/>
                <w:szCs w:val="28"/>
              </w:rPr>
              <w:t>).</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4</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(четыре)</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 xml:space="preserve">Воспроизведение большей части программного учебного материала по памяти (описание с элементами объяснения </w:t>
            </w:r>
            <w:r w:rsidRPr="004E73E5">
              <w:rPr>
                <w:rFonts w:ascii="Times New Roman" w:hAnsi="Times New Roman" w:cs="Times New Roman"/>
                <w:color w:val="000000"/>
                <w:sz w:val="28"/>
                <w:szCs w:val="28"/>
              </w:rPr>
              <w:t>правовых понятий, правовых норм, ситуаций</w:t>
            </w:r>
            <w:r>
              <w:rPr>
                <w:rFonts w:ascii="Times New Roman" w:hAnsi="Times New Roman" w:cs="Times New Roman"/>
                <w:color w:val="000000"/>
                <w:sz w:val="28"/>
                <w:szCs w:val="28"/>
              </w:rPr>
              <w:t xml:space="preserve"> </w:t>
            </w:r>
            <w:r w:rsidRPr="004E73E5">
              <w:rPr>
                <w:rFonts w:ascii="Times New Roman" w:hAnsi="Times New Roman" w:cs="Times New Roman"/>
                <w:color w:val="000000"/>
                <w:spacing w:val="3"/>
                <w:sz w:val="28"/>
                <w:szCs w:val="28"/>
              </w:rPr>
              <w:t>и т. д.</w:t>
            </w:r>
            <w:r w:rsidRPr="004E73E5">
              <w:rPr>
                <w:rFonts w:ascii="Times New Roman" w:hAnsi="Times New Roman" w:cs="Times New Roman"/>
                <w:sz w:val="28"/>
                <w:szCs w:val="28"/>
              </w:rPr>
              <w:t>); применение знаний в знакомой ситуации по образцу (</w:t>
            </w:r>
            <w:r w:rsidRPr="004E73E5">
              <w:rPr>
                <w:rFonts w:ascii="Times New Roman" w:hAnsi="Times New Roman" w:cs="Times New Roman"/>
                <w:color w:val="000000"/>
                <w:spacing w:val="1"/>
                <w:sz w:val="28"/>
                <w:szCs w:val="28"/>
              </w:rPr>
              <w:t>решение ситуативных задач с помощью преподавателя и с использованием учебного пособия</w:t>
            </w:r>
            <w:r w:rsidRPr="004E73E5">
              <w:rPr>
                <w:rFonts w:ascii="Times New Roman" w:hAnsi="Times New Roman" w:cs="Times New Roman"/>
                <w:sz w:val="28"/>
                <w:szCs w:val="28"/>
              </w:rPr>
              <w:t>); наличие единичных существенных ошибок</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5</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(пять)</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 xml:space="preserve">Осознанное воспроизведение большей части программного учебного материала (описание с объяснением </w:t>
            </w:r>
            <w:r w:rsidRPr="004E73E5">
              <w:rPr>
                <w:rFonts w:ascii="Times New Roman" w:hAnsi="Times New Roman" w:cs="Times New Roman"/>
                <w:color w:val="000000"/>
                <w:sz w:val="28"/>
                <w:szCs w:val="28"/>
              </w:rPr>
              <w:t>правовых понятий, правовых норм, ситуаций, характеристика объектов изучения по плану (памятке)</w:t>
            </w:r>
            <w:r w:rsidRPr="004E73E5">
              <w:rPr>
                <w:rFonts w:ascii="Times New Roman" w:hAnsi="Times New Roman" w:cs="Times New Roman"/>
                <w:sz w:val="28"/>
                <w:szCs w:val="28"/>
              </w:rPr>
              <w:t>); применение знаний в знакомой ситуации по образцу (</w:t>
            </w:r>
            <w:r w:rsidRPr="004E73E5">
              <w:rPr>
                <w:rFonts w:ascii="Times New Roman" w:hAnsi="Times New Roman" w:cs="Times New Roman"/>
                <w:color w:val="000000"/>
                <w:spacing w:val="1"/>
                <w:sz w:val="28"/>
                <w:szCs w:val="28"/>
              </w:rPr>
              <w:t xml:space="preserve">решение ситуативных задач </w:t>
            </w:r>
            <w:r w:rsidRPr="004E73E5">
              <w:rPr>
                <w:rFonts w:ascii="Times New Roman" w:hAnsi="Times New Roman" w:cs="Times New Roman"/>
                <w:color w:val="000000"/>
                <w:spacing w:val="-1"/>
                <w:sz w:val="28"/>
                <w:szCs w:val="28"/>
              </w:rPr>
              <w:t>и т. д.</w:t>
            </w:r>
            <w:r w:rsidRPr="004E73E5">
              <w:rPr>
                <w:rFonts w:ascii="Times New Roman" w:hAnsi="Times New Roman" w:cs="Times New Roman"/>
                <w:sz w:val="28"/>
                <w:szCs w:val="28"/>
              </w:rPr>
              <w:t>); наличие несущественных ошибок</w:t>
            </w:r>
          </w:p>
        </w:tc>
      </w:tr>
      <w:tr w:rsidR="00C813B9" w:rsidRPr="001326B2" w:rsidTr="00301B98">
        <w:tc>
          <w:tcPr>
            <w:tcW w:w="693" w:type="pct"/>
            <w:tcBorders>
              <w:bottom w:val="nil"/>
            </w:tcBorders>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6</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(шесть)</w:t>
            </w:r>
          </w:p>
        </w:tc>
        <w:tc>
          <w:tcPr>
            <w:tcW w:w="4307" w:type="pct"/>
            <w:tcBorders>
              <w:bottom w:val="nil"/>
            </w:tcBorders>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w:t>
            </w:r>
            <w:r w:rsidRPr="004E73E5">
              <w:rPr>
                <w:rFonts w:ascii="Times New Roman" w:hAnsi="Times New Roman" w:cs="Times New Roman"/>
                <w:color w:val="000000"/>
                <w:sz w:val="28"/>
                <w:szCs w:val="28"/>
              </w:rPr>
              <w:t>и объяснение правовых норм, ситуаций, характеристика объектов изучения, объяснение связей и отношений между ними</w:t>
            </w:r>
            <w:r w:rsidRPr="004E73E5">
              <w:rPr>
                <w:rFonts w:ascii="Times New Roman" w:hAnsi="Times New Roman" w:cs="Times New Roman"/>
                <w:sz w:val="28"/>
                <w:szCs w:val="28"/>
              </w:rPr>
              <w:t>); выполнение заданий по образцу (</w:t>
            </w:r>
            <w:r w:rsidRPr="004E73E5">
              <w:rPr>
                <w:rFonts w:ascii="Times New Roman" w:hAnsi="Times New Roman" w:cs="Times New Roman"/>
                <w:color w:val="000000"/>
                <w:sz w:val="28"/>
                <w:szCs w:val="28"/>
              </w:rPr>
              <w:t xml:space="preserve">выполнение устных или письменных практических упражнений, задач по темам </w:t>
            </w:r>
            <w:r w:rsidR="00B64A88">
              <w:rPr>
                <w:rFonts w:ascii="Times New Roman" w:hAnsi="Times New Roman" w:cs="Times New Roman"/>
                <w:color w:val="000000"/>
                <w:sz w:val="28"/>
                <w:szCs w:val="28"/>
              </w:rPr>
              <w:t>учебного предмета</w:t>
            </w:r>
            <w:r w:rsidRPr="004E73E5">
              <w:rPr>
                <w:rFonts w:ascii="Times New Roman" w:hAnsi="Times New Roman" w:cs="Times New Roman"/>
                <w:sz w:val="28"/>
                <w:szCs w:val="28"/>
              </w:rPr>
              <w:t>); наличие несущественных ошибок</w:t>
            </w:r>
          </w:p>
        </w:tc>
      </w:tr>
      <w:tr w:rsidR="00C813B9" w:rsidRPr="001326B2" w:rsidTr="00301B98">
        <w:tc>
          <w:tcPr>
            <w:tcW w:w="693" w:type="pct"/>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7</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(семь)</w:t>
            </w:r>
          </w:p>
        </w:tc>
        <w:tc>
          <w:tcPr>
            <w:tcW w:w="4307" w:type="pct"/>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 xml:space="preserve">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w:t>
            </w:r>
            <w:r w:rsidRPr="004E73E5">
              <w:rPr>
                <w:rFonts w:ascii="Times New Roman" w:hAnsi="Times New Roman" w:cs="Times New Roman"/>
                <w:color w:val="000000"/>
                <w:sz w:val="28"/>
                <w:szCs w:val="28"/>
              </w:rPr>
              <w:t xml:space="preserve">правовых явлений, ситуаций, объяснение вариантов разрешения </w:t>
            </w:r>
            <w:r w:rsidRPr="004E73E5">
              <w:rPr>
                <w:rFonts w:ascii="Times New Roman" w:hAnsi="Times New Roman" w:cs="Times New Roman"/>
                <w:color w:val="000000"/>
                <w:sz w:val="28"/>
                <w:szCs w:val="28"/>
              </w:rPr>
              <w:lastRenderedPageBreak/>
              <w:t>правовых ситуаций и последствий нарушения правовых норм, конкретизация понятий, выводов примерами</w:t>
            </w:r>
            <w:r w:rsidRPr="004E73E5">
              <w:rPr>
                <w:rFonts w:ascii="Times New Roman" w:hAnsi="Times New Roman" w:cs="Times New Roman"/>
                <w:sz w:val="28"/>
                <w:szCs w:val="28"/>
              </w:rPr>
              <w:t>); выполнение заданий по алгоритму (</w:t>
            </w:r>
            <w:r w:rsidRPr="004E73E5">
              <w:rPr>
                <w:rFonts w:ascii="Times New Roman" w:hAnsi="Times New Roman" w:cs="Times New Roman"/>
                <w:color w:val="000000"/>
                <w:sz w:val="28"/>
                <w:szCs w:val="28"/>
              </w:rPr>
              <w:t xml:space="preserve">выполнение устных или письменных практических упражнений, задач по темам </w:t>
            </w:r>
            <w:r w:rsidR="00B64A88">
              <w:rPr>
                <w:rFonts w:ascii="Times New Roman" w:hAnsi="Times New Roman" w:cs="Times New Roman"/>
                <w:color w:val="000000"/>
                <w:sz w:val="28"/>
                <w:szCs w:val="28"/>
              </w:rPr>
              <w:t>учебного предмета</w:t>
            </w:r>
            <w:r w:rsidRPr="004E73E5">
              <w:rPr>
                <w:rFonts w:ascii="Times New Roman" w:hAnsi="Times New Roman" w:cs="Times New Roman"/>
                <w:color w:val="000000"/>
                <w:sz w:val="28"/>
                <w:szCs w:val="28"/>
              </w:rPr>
              <w:t xml:space="preserve"> </w:t>
            </w:r>
            <w:r w:rsidRPr="004E73E5">
              <w:rPr>
                <w:rFonts w:ascii="Times New Roman" w:hAnsi="Times New Roman" w:cs="Times New Roman"/>
                <w:color w:val="000000"/>
                <w:spacing w:val="1"/>
                <w:sz w:val="28"/>
                <w:szCs w:val="28"/>
              </w:rPr>
              <w:t>и </w:t>
            </w:r>
            <w:r w:rsidRPr="004E73E5">
              <w:rPr>
                <w:rFonts w:ascii="Times New Roman" w:hAnsi="Times New Roman" w:cs="Times New Roman"/>
                <w:color w:val="000000"/>
                <w:spacing w:val="3"/>
                <w:sz w:val="28"/>
                <w:szCs w:val="28"/>
              </w:rPr>
              <w:t>т. д.</w:t>
            </w:r>
            <w:r w:rsidRPr="004E73E5">
              <w:rPr>
                <w:rFonts w:ascii="Times New Roman" w:hAnsi="Times New Roman" w:cs="Times New Roman"/>
                <w:sz w:val="28"/>
                <w:szCs w:val="28"/>
              </w:rPr>
              <w:t>); наличие единичных несущественных ошибок</w:t>
            </w:r>
          </w:p>
        </w:tc>
      </w:tr>
      <w:tr w:rsidR="00C813B9" w:rsidRPr="001326B2" w:rsidTr="00301B98">
        <w:tc>
          <w:tcPr>
            <w:tcW w:w="693" w:type="pct"/>
            <w:tcBorders>
              <w:bottom w:val="nil"/>
            </w:tcBorders>
            <w:vAlign w:val="center"/>
          </w:tcPr>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lastRenderedPageBreak/>
              <w:t>8</w:t>
            </w:r>
          </w:p>
          <w:p w:rsidR="00C813B9" w:rsidRPr="004E73E5" w:rsidRDefault="00C813B9" w:rsidP="00301B98">
            <w:pPr>
              <w:spacing w:line="238" w:lineRule="auto"/>
              <w:jc w:val="center"/>
              <w:rPr>
                <w:rFonts w:ascii="Times New Roman" w:hAnsi="Times New Roman" w:cs="Times New Roman"/>
                <w:sz w:val="28"/>
                <w:szCs w:val="28"/>
              </w:rPr>
            </w:pPr>
            <w:r w:rsidRPr="004E73E5">
              <w:rPr>
                <w:rFonts w:ascii="Times New Roman" w:hAnsi="Times New Roman" w:cs="Times New Roman"/>
                <w:sz w:val="28"/>
                <w:szCs w:val="28"/>
              </w:rPr>
              <w:t>(восемь)</w:t>
            </w:r>
          </w:p>
        </w:tc>
        <w:tc>
          <w:tcPr>
            <w:tcW w:w="4307" w:type="pct"/>
            <w:tcBorders>
              <w:bottom w:val="nil"/>
            </w:tcBorders>
          </w:tcPr>
          <w:p w:rsidR="00C813B9" w:rsidRPr="004E73E5" w:rsidRDefault="00C813B9" w:rsidP="00301B98">
            <w:pPr>
              <w:spacing w:line="238" w:lineRule="auto"/>
              <w:jc w:val="both"/>
              <w:rPr>
                <w:rFonts w:ascii="Times New Roman" w:hAnsi="Times New Roman" w:cs="Times New Roman"/>
                <w:sz w:val="28"/>
                <w:szCs w:val="28"/>
              </w:rPr>
            </w:pPr>
            <w:r w:rsidRPr="004E73E5">
              <w:rPr>
                <w:rFonts w:ascii="Times New Roman" w:hAnsi="Times New Roman" w:cs="Times New Roman"/>
                <w:sz w:val="28"/>
                <w:szCs w:val="28"/>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правовых норм,</w:t>
            </w:r>
            <w:r w:rsidRPr="004E73E5">
              <w:rPr>
                <w:rFonts w:ascii="Times New Roman" w:hAnsi="Times New Roman" w:cs="Times New Roman"/>
                <w:color w:val="000000"/>
                <w:spacing w:val="3"/>
                <w:sz w:val="28"/>
                <w:szCs w:val="28"/>
              </w:rPr>
              <w:t xml:space="preserve"> раскрытие сущности изучаемых</w:t>
            </w:r>
            <w:r>
              <w:rPr>
                <w:rFonts w:ascii="Times New Roman" w:hAnsi="Times New Roman" w:cs="Times New Roman"/>
                <w:color w:val="000000"/>
                <w:spacing w:val="3"/>
                <w:sz w:val="28"/>
                <w:szCs w:val="28"/>
              </w:rPr>
              <w:t xml:space="preserve"> </w:t>
            </w:r>
            <w:r w:rsidRPr="004E73E5">
              <w:rPr>
                <w:rFonts w:ascii="Times New Roman" w:hAnsi="Times New Roman" w:cs="Times New Roman"/>
                <w:sz w:val="28"/>
                <w:szCs w:val="28"/>
              </w:rPr>
              <w:t>явлений, обоснование и доказательство применения</w:t>
            </w:r>
            <w:r w:rsidRPr="004E73E5">
              <w:rPr>
                <w:rFonts w:ascii="Times New Roman" w:hAnsi="Times New Roman" w:cs="Times New Roman"/>
                <w:color w:val="000000"/>
                <w:spacing w:val="2"/>
                <w:sz w:val="28"/>
                <w:szCs w:val="28"/>
              </w:rPr>
              <w:t xml:space="preserve"> законодательства в конкретной ситуации, обобщение изученного материала, формулирование и аргументация выводов</w:t>
            </w:r>
            <w:r w:rsidRPr="004E73E5">
              <w:rPr>
                <w:rFonts w:ascii="Times New Roman" w:hAnsi="Times New Roman" w:cs="Times New Roman"/>
                <w:sz w:val="28"/>
                <w:szCs w:val="28"/>
              </w:rPr>
              <w:t>); самостоятельное выполнение заданий (</w:t>
            </w:r>
            <w:r w:rsidRPr="004E73E5">
              <w:rPr>
                <w:rFonts w:ascii="Times New Roman" w:hAnsi="Times New Roman" w:cs="Times New Roman"/>
                <w:color w:val="000000"/>
                <w:sz w:val="28"/>
                <w:szCs w:val="28"/>
              </w:rPr>
              <w:t xml:space="preserve">выполнение устных, письменных или практических упражнений, задач по темам </w:t>
            </w:r>
            <w:r w:rsidR="00B64A88">
              <w:rPr>
                <w:rFonts w:ascii="Times New Roman" w:hAnsi="Times New Roman" w:cs="Times New Roman"/>
                <w:color w:val="000000"/>
                <w:sz w:val="28"/>
                <w:szCs w:val="28"/>
              </w:rPr>
              <w:t>учебного предмета</w:t>
            </w:r>
            <w:r w:rsidRPr="004E73E5">
              <w:rPr>
                <w:rFonts w:ascii="Times New Roman" w:hAnsi="Times New Roman" w:cs="Times New Roman"/>
                <w:sz w:val="28"/>
                <w:szCs w:val="28"/>
              </w:rPr>
              <w:t>); наличие единичных несущественных ошибок</w:t>
            </w:r>
          </w:p>
        </w:tc>
      </w:tr>
      <w:tr w:rsidR="00C813B9" w:rsidRPr="001326B2" w:rsidTr="00301B98">
        <w:tc>
          <w:tcPr>
            <w:tcW w:w="693" w:type="pct"/>
            <w:vAlign w:val="center"/>
          </w:tcPr>
          <w:p w:rsidR="00C813B9" w:rsidRPr="004E73E5" w:rsidRDefault="00C813B9" w:rsidP="00301B98">
            <w:pPr>
              <w:spacing w:line="228" w:lineRule="auto"/>
              <w:jc w:val="center"/>
              <w:rPr>
                <w:rFonts w:ascii="Times New Roman" w:hAnsi="Times New Roman" w:cs="Times New Roman"/>
                <w:sz w:val="28"/>
                <w:szCs w:val="28"/>
              </w:rPr>
            </w:pPr>
            <w:r w:rsidRPr="004E73E5">
              <w:rPr>
                <w:rFonts w:ascii="Times New Roman" w:hAnsi="Times New Roman" w:cs="Times New Roman"/>
                <w:sz w:val="28"/>
                <w:szCs w:val="28"/>
              </w:rPr>
              <w:t>9</w:t>
            </w:r>
          </w:p>
          <w:p w:rsidR="00C813B9" w:rsidRPr="004E73E5" w:rsidRDefault="00C813B9" w:rsidP="00301B98">
            <w:pPr>
              <w:spacing w:line="228" w:lineRule="auto"/>
              <w:jc w:val="center"/>
              <w:rPr>
                <w:rFonts w:ascii="Times New Roman" w:hAnsi="Times New Roman" w:cs="Times New Roman"/>
                <w:b/>
                <w:bCs/>
                <w:sz w:val="28"/>
                <w:szCs w:val="28"/>
              </w:rPr>
            </w:pPr>
            <w:r w:rsidRPr="004E73E5">
              <w:rPr>
                <w:rFonts w:ascii="Times New Roman" w:hAnsi="Times New Roman" w:cs="Times New Roman"/>
                <w:sz w:val="28"/>
                <w:szCs w:val="28"/>
              </w:rPr>
              <w:t>(девять)</w:t>
            </w:r>
          </w:p>
        </w:tc>
        <w:tc>
          <w:tcPr>
            <w:tcW w:w="4307" w:type="pct"/>
          </w:tcPr>
          <w:p w:rsidR="00C813B9" w:rsidRPr="004E73E5" w:rsidRDefault="00C813B9" w:rsidP="00301B98">
            <w:pPr>
              <w:jc w:val="both"/>
              <w:rPr>
                <w:rFonts w:ascii="Times New Roman" w:hAnsi="Times New Roman" w:cs="Times New Roman"/>
                <w:sz w:val="28"/>
                <w:szCs w:val="28"/>
              </w:rPr>
            </w:pPr>
            <w:r w:rsidRPr="004E73E5">
              <w:rPr>
                <w:rFonts w:ascii="Times New Roman" w:hAnsi="Times New Roman" w:cs="Times New Roman"/>
                <w:sz w:val="28"/>
                <w:szCs w:val="28"/>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сопоставление и систематизация данных, использование их при характеристике отдельных норм права); наличие действий и операций творческого характера при выполнении заданий по темам дисциплины</w:t>
            </w:r>
          </w:p>
        </w:tc>
      </w:tr>
      <w:tr w:rsidR="00C813B9" w:rsidRPr="001326B2" w:rsidTr="00301B98">
        <w:tc>
          <w:tcPr>
            <w:tcW w:w="693" w:type="pct"/>
            <w:tcBorders>
              <w:bottom w:val="nil"/>
            </w:tcBorders>
            <w:vAlign w:val="center"/>
          </w:tcPr>
          <w:p w:rsidR="00C813B9" w:rsidRPr="004E73E5" w:rsidRDefault="00C813B9" w:rsidP="00301B98">
            <w:pPr>
              <w:spacing w:line="228" w:lineRule="auto"/>
              <w:jc w:val="center"/>
              <w:rPr>
                <w:rFonts w:ascii="Times New Roman" w:hAnsi="Times New Roman" w:cs="Times New Roman"/>
                <w:sz w:val="28"/>
                <w:szCs w:val="28"/>
              </w:rPr>
            </w:pPr>
            <w:r w:rsidRPr="004E73E5">
              <w:rPr>
                <w:rFonts w:ascii="Times New Roman" w:hAnsi="Times New Roman" w:cs="Times New Roman"/>
                <w:sz w:val="28"/>
                <w:szCs w:val="28"/>
              </w:rPr>
              <w:t>10</w:t>
            </w:r>
          </w:p>
          <w:p w:rsidR="00C813B9" w:rsidRPr="004E73E5" w:rsidRDefault="00C813B9" w:rsidP="00301B98">
            <w:pPr>
              <w:spacing w:line="228" w:lineRule="auto"/>
              <w:jc w:val="center"/>
              <w:rPr>
                <w:rFonts w:ascii="Times New Roman" w:hAnsi="Times New Roman" w:cs="Times New Roman"/>
                <w:sz w:val="28"/>
                <w:szCs w:val="28"/>
              </w:rPr>
            </w:pPr>
            <w:r w:rsidRPr="004E73E5">
              <w:rPr>
                <w:rFonts w:ascii="Times New Roman" w:hAnsi="Times New Roman" w:cs="Times New Roman"/>
                <w:sz w:val="28"/>
                <w:szCs w:val="28"/>
              </w:rPr>
              <w:t>(десять)</w:t>
            </w:r>
          </w:p>
        </w:tc>
        <w:tc>
          <w:tcPr>
            <w:tcW w:w="4307" w:type="pct"/>
            <w:tcBorders>
              <w:bottom w:val="nil"/>
            </w:tcBorders>
          </w:tcPr>
          <w:p w:rsidR="00C813B9" w:rsidRPr="004E73E5" w:rsidRDefault="00C813B9" w:rsidP="00301B98">
            <w:pPr>
              <w:jc w:val="both"/>
              <w:rPr>
                <w:rFonts w:ascii="Times New Roman" w:hAnsi="Times New Roman" w:cs="Times New Roman"/>
                <w:spacing w:val="-2"/>
                <w:sz w:val="28"/>
                <w:szCs w:val="28"/>
              </w:rPr>
            </w:pPr>
            <w:r w:rsidRPr="004E73E5">
              <w:rPr>
                <w:rFonts w:ascii="Times New Roman" w:hAnsi="Times New Roman" w:cs="Times New Roman"/>
                <w:spacing w:val="-2"/>
                <w:sz w:val="28"/>
                <w:szCs w:val="28"/>
              </w:rPr>
              <w:t>Свободное оперирование программным учебным материалом; применение знаний и умений в незнакомой ситуации (самостоятельные действия при описании, объяснении, анализе, сравнении, оценке правовых норм, ситуаций; выполнение заданий творческого характера)</w:t>
            </w:r>
          </w:p>
        </w:tc>
      </w:tr>
    </w:tbl>
    <w:p w:rsidR="00C813B9" w:rsidRDefault="00C813B9" w:rsidP="00C813B9">
      <w:pPr>
        <w:spacing w:after="0"/>
        <w:jc w:val="both"/>
        <w:rPr>
          <w:rFonts w:ascii="Times New Roman" w:hAnsi="Times New Roman" w:cs="Times New Roman"/>
          <w:sz w:val="28"/>
          <w:szCs w:val="28"/>
        </w:rPr>
      </w:pPr>
    </w:p>
    <w:p w:rsidR="00C813B9" w:rsidRDefault="00C813B9" w:rsidP="00C813B9">
      <w:pPr>
        <w:spacing w:after="0"/>
        <w:jc w:val="both"/>
        <w:rPr>
          <w:rFonts w:ascii="Times New Roman" w:hAnsi="Times New Roman" w:cs="Times New Roman"/>
          <w:sz w:val="28"/>
          <w:szCs w:val="28"/>
        </w:rPr>
      </w:pPr>
    </w:p>
    <w:p w:rsidR="00C813B9" w:rsidRDefault="00C813B9" w:rsidP="00C813B9">
      <w:pPr>
        <w:spacing w:after="0"/>
        <w:jc w:val="both"/>
        <w:rPr>
          <w:rFonts w:ascii="Times New Roman" w:hAnsi="Times New Roman" w:cs="Times New Roman"/>
          <w:sz w:val="28"/>
          <w:szCs w:val="28"/>
        </w:rPr>
      </w:pPr>
      <w:r w:rsidRPr="00FA2836">
        <w:rPr>
          <w:rFonts w:ascii="Times New Roman" w:hAnsi="Times New Roman" w:cs="Times New Roman"/>
          <w:b/>
          <w:bCs/>
          <w:sz w:val="28"/>
          <w:szCs w:val="28"/>
          <w:u w:val="single"/>
        </w:rPr>
        <w:t>Примечание.</w:t>
      </w:r>
      <w:r>
        <w:rPr>
          <w:rFonts w:ascii="Times New Roman" w:hAnsi="Times New Roman" w:cs="Times New Roman"/>
          <w:sz w:val="28"/>
          <w:szCs w:val="28"/>
        </w:rPr>
        <w:t xml:space="preserve"> Отметка «0» (ноль) выставляется учащемуся при отсутствии ответа, а также при невыполнении учащимися учебной  программы дисциплины. </w:t>
      </w:r>
    </w:p>
    <w:p w:rsidR="00C813B9" w:rsidRPr="00CA38B7" w:rsidRDefault="00C813B9" w:rsidP="00C813B9">
      <w:pPr>
        <w:spacing w:after="0" w:line="240" w:lineRule="auto"/>
        <w:jc w:val="center"/>
        <w:rPr>
          <w:rFonts w:ascii="Times New Roman" w:hAnsi="Times New Roman" w:cs="Times New Roman"/>
          <w:sz w:val="28"/>
          <w:szCs w:val="28"/>
        </w:rPr>
      </w:pPr>
      <w:r w:rsidRPr="00CA38B7">
        <w:rPr>
          <w:rFonts w:ascii="Times New Roman" w:hAnsi="Times New Roman" w:cs="Times New Roman"/>
          <w:sz w:val="28"/>
          <w:szCs w:val="28"/>
        </w:rPr>
        <w:t>Оршанский колледж</w:t>
      </w:r>
    </w:p>
    <w:p w:rsidR="00C813B9" w:rsidRPr="00CA38B7" w:rsidRDefault="00C813B9" w:rsidP="00C813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CA38B7">
        <w:rPr>
          <w:rFonts w:ascii="Times New Roman" w:hAnsi="Times New Roman" w:cs="Times New Roman"/>
          <w:sz w:val="28"/>
          <w:szCs w:val="28"/>
        </w:rPr>
        <w:t>чреждения образования</w:t>
      </w:r>
    </w:p>
    <w:p w:rsidR="00C813B9" w:rsidRDefault="00C813B9" w:rsidP="00C813B9">
      <w:pPr>
        <w:spacing w:after="0" w:line="240" w:lineRule="auto"/>
        <w:jc w:val="center"/>
        <w:rPr>
          <w:rFonts w:ascii="Times New Roman" w:hAnsi="Times New Roman" w:cs="Times New Roman"/>
          <w:sz w:val="28"/>
          <w:szCs w:val="28"/>
        </w:rPr>
      </w:pPr>
      <w:r w:rsidRPr="00CA38B7">
        <w:rPr>
          <w:rFonts w:ascii="Times New Roman" w:hAnsi="Times New Roman" w:cs="Times New Roman"/>
          <w:sz w:val="28"/>
          <w:szCs w:val="28"/>
        </w:rPr>
        <w:t>«Витебский государственный университет имени П.М. Машерова»</w:t>
      </w:r>
    </w:p>
    <w:p w:rsidR="00C813B9" w:rsidRDefault="00C813B9" w:rsidP="00C813B9">
      <w:pPr>
        <w:spacing w:line="240" w:lineRule="auto"/>
        <w:jc w:val="center"/>
        <w:rPr>
          <w:rFonts w:ascii="Times New Roman" w:hAnsi="Times New Roman" w:cs="Times New Roman"/>
          <w:sz w:val="28"/>
          <w:szCs w:val="28"/>
        </w:rPr>
      </w:pPr>
    </w:p>
    <w:p w:rsidR="00C813B9" w:rsidRDefault="00C813B9" w:rsidP="00C813B9">
      <w:pPr>
        <w:spacing w:after="0" w:line="240" w:lineRule="auto"/>
        <w:jc w:val="center"/>
        <w:rPr>
          <w:rFonts w:ascii="Times New Roman" w:hAnsi="Times New Roman" w:cs="Times New Roman"/>
          <w:b/>
          <w:sz w:val="28"/>
          <w:szCs w:val="28"/>
        </w:rPr>
      </w:pPr>
      <w:r w:rsidRPr="00CA38B7">
        <w:rPr>
          <w:rFonts w:ascii="Times New Roman" w:hAnsi="Times New Roman" w:cs="Times New Roman"/>
          <w:b/>
          <w:sz w:val="28"/>
          <w:szCs w:val="28"/>
        </w:rPr>
        <w:t>Обязательная контрольная работа №</w:t>
      </w:r>
      <w:r>
        <w:rPr>
          <w:rFonts w:ascii="Times New Roman" w:hAnsi="Times New Roman" w:cs="Times New Roman"/>
          <w:b/>
          <w:sz w:val="28"/>
          <w:szCs w:val="28"/>
        </w:rPr>
        <w:t>1</w:t>
      </w:r>
    </w:p>
    <w:p w:rsidR="00C813B9" w:rsidRPr="00CA38B7" w:rsidRDefault="00C813B9" w:rsidP="00C813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3564C9">
        <w:rPr>
          <w:rFonts w:ascii="Times New Roman" w:hAnsi="Times New Roman" w:cs="Times New Roman"/>
          <w:b/>
          <w:sz w:val="28"/>
          <w:szCs w:val="28"/>
        </w:rPr>
        <w:t>предмету</w:t>
      </w:r>
      <w:r>
        <w:rPr>
          <w:rFonts w:ascii="Times New Roman" w:hAnsi="Times New Roman" w:cs="Times New Roman"/>
          <w:b/>
          <w:sz w:val="28"/>
          <w:szCs w:val="28"/>
        </w:rPr>
        <w:t xml:space="preserve"> «Основы права»</w:t>
      </w:r>
    </w:p>
    <w:p w:rsidR="00C813B9" w:rsidRDefault="00C813B9" w:rsidP="00C813B9">
      <w:pPr>
        <w:spacing w:after="0"/>
        <w:jc w:val="center"/>
        <w:rPr>
          <w:rFonts w:ascii="Times New Roman" w:hAnsi="Times New Roman" w:cs="Times New Roman"/>
          <w:sz w:val="28"/>
          <w:szCs w:val="28"/>
        </w:rPr>
      </w:pPr>
    </w:p>
    <w:p w:rsidR="00C813B9" w:rsidRDefault="00C813B9" w:rsidP="00C813B9">
      <w:pPr>
        <w:spacing w:after="0"/>
        <w:rPr>
          <w:rFonts w:ascii="Times New Roman" w:hAnsi="Times New Roman" w:cs="Times New Roman"/>
          <w:sz w:val="28"/>
          <w:szCs w:val="28"/>
        </w:rPr>
      </w:pPr>
      <w:r w:rsidRPr="00E96E7B">
        <w:rPr>
          <w:rFonts w:ascii="Times New Roman" w:hAnsi="Times New Roman" w:cs="Times New Roman"/>
          <w:b/>
          <w:sz w:val="28"/>
          <w:szCs w:val="28"/>
        </w:rPr>
        <w:t>Специальность:</w:t>
      </w:r>
      <w:r>
        <w:rPr>
          <w:rFonts w:ascii="Times New Roman" w:hAnsi="Times New Roman" w:cs="Times New Roman"/>
          <w:sz w:val="28"/>
          <w:szCs w:val="28"/>
        </w:rPr>
        <w:t xml:space="preserve"> Дошкольное обучение</w:t>
      </w:r>
    </w:p>
    <w:p w:rsidR="00C813B9" w:rsidRDefault="00C813B9" w:rsidP="00C813B9">
      <w:pPr>
        <w:spacing w:after="0"/>
        <w:rPr>
          <w:rFonts w:ascii="Times New Roman" w:hAnsi="Times New Roman" w:cs="Times New Roman"/>
          <w:sz w:val="28"/>
          <w:szCs w:val="28"/>
        </w:rPr>
      </w:pPr>
      <w:r>
        <w:rPr>
          <w:rFonts w:ascii="Times New Roman" w:hAnsi="Times New Roman" w:cs="Times New Roman"/>
          <w:b/>
          <w:sz w:val="28"/>
          <w:szCs w:val="28"/>
        </w:rPr>
        <w:t>Учебная группа:</w:t>
      </w:r>
      <w:r>
        <w:rPr>
          <w:rFonts w:ascii="Times New Roman" w:hAnsi="Times New Roman" w:cs="Times New Roman"/>
          <w:sz w:val="28"/>
          <w:szCs w:val="28"/>
        </w:rPr>
        <w:t>2ДО20-1;2ДО20-2</w:t>
      </w:r>
    </w:p>
    <w:p w:rsidR="00C813B9" w:rsidRDefault="00C813B9" w:rsidP="00C813B9">
      <w:pPr>
        <w:spacing w:after="0"/>
        <w:rPr>
          <w:rFonts w:ascii="Times New Roman" w:hAnsi="Times New Roman" w:cs="Times New Roman"/>
          <w:sz w:val="28"/>
          <w:szCs w:val="28"/>
        </w:rPr>
      </w:pPr>
      <w:r w:rsidRPr="00E96E7B">
        <w:rPr>
          <w:rFonts w:ascii="Times New Roman" w:hAnsi="Times New Roman" w:cs="Times New Roman"/>
          <w:b/>
          <w:sz w:val="28"/>
          <w:szCs w:val="28"/>
        </w:rPr>
        <w:t>Курс:</w:t>
      </w:r>
      <w:r>
        <w:rPr>
          <w:rFonts w:ascii="Times New Roman" w:hAnsi="Times New Roman" w:cs="Times New Roman"/>
          <w:sz w:val="28"/>
          <w:szCs w:val="28"/>
        </w:rPr>
        <w:t xml:space="preserve"> 2</w:t>
      </w:r>
    </w:p>
    <w:p w:rsidR="00C813B9" w:rsidRPr="00CA38B7" w:rsidRDefault="00C813B9" w:rsidP="00C813B9">
      <w:pPr>
        <w:jc w:val="center"/>
        <w:rPr>
          <w:rFonts w:ascii="Times New Roman" w:hAnsi="Times New Roman" w:cs="Times New Roman"/>
          <w:b/>
          <w:sz w:val="28"/>
          <w:szCs w:val="28"/>
        </w:rPr>
      </w:pPr>
      <w:r>
        <w:rPr>
          <w:rFonts w:ascii="Times New Roman" w:hAnsi="Times New Roman" w:cs="Times New Roman"/>
          <w:b/>
          <w:sz w:val="28"/>
          <w:szCs w:val="28"/>
        </w:rPr>
        <w:t>В</w:t>
      </w:r>
      <w:r w:rsidRPr="00CA38B7">
        <w:rPr>
          <w:rFonts w:ascii="Times New Roman" w:hAnsi="Times New Roman" w:cs="Times New Roman"/>
          <w:b/>
          <w:sz w:val="28"/>
          <w:szCs w:val="28"/>
        </w:rPr>
        <w:t>ариант 1</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w:t>
      </w:r>
      <w:r w:rsidRPr="00E96E7B">
        <w:rPr>
          <w:rFonts w:ascii="Times New Roman" w:hAnsi="Times New Roman" w:cs="Times New Roman"/>
          <w:b/>
          <w:sz w:val="28"/>
          <w:szCs w:val="28"/>
        </w:rPr>
        <w:t>.</w:t>
      </w:r>
      <w:r w:rsidRPr="00CA38B7">
        <w:rPr>
          <w:rFonts w:ascii="Times New Roman" w:hAnsi="Times New Roman" w:cs="Times New Roman"/>
          <w:sz w:val="28"/>
          <w:szCs w:val="28"/>
        </w:rPr>
        <w:t xml:space="preserve"> </w:t>
      </w:r>
      <w:r>
        <w:rPr>
          <w:rFonts w:ascii="Times New Roman" w:hAnsi="Times New Roman" w:cs="Times New Roman"/>
          <w:sz w:val="28"/>
          <w:szCs w:val="28"/>
        </w:rPr>
        <w:t xml:space="preserve">Различите понятия «трудовое право» и «трудовой договор» </w:t>
      </w:r>
      <w:r>
        <w:rPr>
          <w:rFonts w:ascii="Times New Roman" w:hAnsi="Times New Roman" w:cs="Times New Roman"/>
          <w:i/>
          <w:sz w:val="28"/>
          <w:szCs w:val="28"/>
        </w:rPr>
        <w:t>(</w:t>
      </w:r>
      <w:r w:rsidRPr="00CA38B7">
        <w:rPr>
          <w:rFonts w:ascii="Times New Roman" w:hAnsi="Times New Roman" w:cs="Times New Roman"/>
          <w:i/>
          <w:sz w:val="28"/>
          <w:szCs w:val="28"/>
        </w:rPr>
        <w:t>4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w:t>
      </w:r>
      <w:r w:rsidRPr="00CA38B7">
        <w:rPr>
          <w:rFonts w:ascii="Times New Roman" w:hAnsi="Times New Roman" w:cs="Times New Roman"/>
          <w:sz w:val="28"/>
          <w:szCs w:val="28"/>
        </w:rPr>
        <w:t>.</w:t>
      </w:r>
      <w:r>
        <w:rPr>
          <w:rFonts w:ascii="Times New Roman" w:hAnsi="Times New Roman" w:cs="Times New Roman"/>
          <w:sz w:val="28"/>
          <w:szCs w:val="28"/>
        </w:rPr>
        <w:t xml:space="preserve"> Раскройте субъекты уголовного права </w:t>
      </w:r>
      <w:r w:rsidRPr="00CA38B7">
        <w:rPr>
          <w:rFonts w:ascii="Times New Roman" w:hAnsi="Times New Roman" w:cs="Times New Roman"/>
          <w:i/>
          <w:sz w:val="28"/>
          <w:szCs w:val="28"/>
        </w:rPr>
        <w:t>(2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III</w:t>
      </w:r>
      <w:r w:rsidRPr="00E96E7B">
        <w:rPr>
          <w:rFonts w:ascii="Times New Roman" w:hAnsi="Times New Roman" w:cs="Times New Roman"/>
          <w:b/>
          <w:sz w:val="28"/>
          <w:szCs w:val="28"/>
        </w:rPr>
        <w:t>.</w:t>
      </w:r>
      <w:r>
        <w:rPr>
          <w:rFonts w:ascii="Times New Roman" w:hAnsi="Times New Roman" w:cs="Times New Roman"/>
          <w:sz w:val="28"/>
          <w:szCs w:val="28"/>
        </w:rPr>
        <w:t xml:space="preserve"> Охарактеризуйте понятие и виды сделок </w:t>
      </w:r>
      <w:r w:rsidRPr="00CA38B7">
        <w:rPr>
          <w:rFonts w:ascii="Times New Roman" w:hAnsi="Times New Roman" w:cs="Times New Roman"/>
          <w:i/>
          <w:sz w:val="28"/>
          <w:szCs w:val="28"/>
        </w:rPr>
        <w:t>(2 балла за правильный ответ)</w:t>
      </w:r>
      <w:r>
        <w:rPr>
          <w:rFonts w:ascii="Times New Roman" w:hAnsi="Times New Roman" w:cs="Times New Roman"/>
          <w:sz w:val="28"/>
          <w:szCs w:val="28"/>
        </w:rPr>
        <w:t>.</w:t>
      </w:r>
    </w:p>
    <w:p w:rsidR="00C813B9" w:rsidRDefault="00C813B9" w:rsidP="00C813B9">
      <w:pPr>
        <w:spacing w:after="0"/>
        <w:jc w:val="both"/>
        <w:rPr>
          <w:rFonts w:ascii="Times New Roman" w:hAnsi="Times New Roman" w:cs="Times New Roman"/>
          <w:i/>
          <w:sz w:val="28"/>
          <w:szCs w:val="28"/>
        </w:rPr>
      </w:pPr>
      <w:r w:rsidRPr="00E96E7B">
        <w:rPr>
          <w:rFonts w:ascii="Times New Roman" w:hAnsi="Times New Roman" w:cs="Times New Roman"/>
          <w:b/>
          <w:sz w:val="28"/>
          <w:szCs w:val="28"/>
          <w:lang w:val="en-US"/>
        </w:rPr>
        <w:t>IV</w:t>
      </w:r>
      <w:r w:rsidRPr="00E96E7B">
        <w:rPr>
          <w:rFonts w:ascii="Times New Roman" w:hAnsi="Times New Roman" w:cs="Times New Roman"/>
          <w:b/>
          <w:sz w:val="28"/>
          <w:szCs w:val="28"/>
        </w:rPr>
        <w:t>.</w:t>
      </w:r>
      <w:r>
        <w:rPr>
          <w:rFonts w:ascii="Times New Roman" w:hAnsi="Times New Roman" w:cs="Times New Roman"/>
          <w:sz w:val="28"/>
          <w:szCs w:val="28"/>
        </w:rPr>
        <w:t xml:space="preserve"> Когда мне было 14 лет, мой отец женился второй раз. Его новой жене было 20 лет, но она усыновила меня. Через 3 года отец расторг брак с мачехой, но она продолжала платить мне алименты до моего совершеннолетия. В данный момент я совершеннолетний и хочу выйти жениться на бывшей мачехе, но не уверен, что нам это разрешат. </w:t>
      </w:r>
      <w:r w:rsidRPr="00CA38B7">
        <w:rPr>
          <w:rFonts w:ascii="Times New Roman" w:hAnsi="Times New Roman" w:cs="Times New Roman"/>
          <w:i/>
          <w:sz w:val="28"/>
          <w:szCs w:val="28"/>
        </w:rPr>
        <w:t xml:space="preserve"> </w:t>
      </w:r>
      <w:r>
        <w:rPr>
          <w:rFonts w:ascii="Times New Roman" w:hAnsi="Times New Roman" w:cs="Times New Roman"/>
          <w:i/>
          <w:sz w:val="28"/>
          <w:szCs w:val="28"/>
        </w:rPr>
        <w:t>Разрешат ли</w:t>
      </w:r>
      <w:r w:rsidRPr="00CA38B7">
        <w:rPr>
          <w:rFonts w:ascii="Times New Roman" w:hAnsi="Times New Roman" w:cs="Times New Roman"/>
          <w:i/>
          <w:sz w:val="28"/>
          <w:szCs w:val="28"/>
        </w:rPr>
        <w:t>?</w:t>
      </w:r>
      <w:r>
        <w:rPr>
          <w:rFonts w:ascii="Times New Roman" w:hAnsi="Times New Roman" w:cs="Times New Roman"/>
          <w:i/>
          <w:sz w:val="28"/>
          <w:szCs w:val="28"/>
        </w:rPr>
        <w:t xml:space="preserve"> Ответ обоснуйте.</w:t>
      </w:r>
      <w:r w:rsidRPr="00CA38B7">
        <w:rPr>
          <w:rFonts w:ascii="Times New Roman" w:hAnsi="Times New Roman" w:cs="Times New Roman"/>
          <w:i/>
          <w:sz w:val="28"/>
          <w:szCs w:val="28"/>
        </w:rPr>
        <w:t xml:space="preserve"> </w:t>
      </w:r>
      <w:r>
        <w:rPr>
          <w:rFonts w:ascii="Times New Roman" w:hAnsi="Times New Roman" w:cs="Times New Roman"/>
          <w:i/>
          <w:sz w:val="28"/>
          <w:szCs w:val="28"/>
        </w:rPr>
        <w:t>(2 балла за правильный ответ)</w:t>
      </w:r>
    </w:p>
    <w:p w:rsidR="00C813B9" w:rsidRDefault="00C813B9" w:rsidP="00C813B9">
      <w:pPr>
        <w:spacing w:after="0"/>
        <w:rPr>
          <w:rFonts w:ascii="Times New Roman" w:hAnsi="Times New Roman" w:cs="Times New Roman"/>
          <w:i/>
          <w:sz w:val="28"/>
          <w:szCs w:val="28"/>
        </w:rPr>
      </w:pPr>
    </w:p>
    <w:p w:rsidR="00C813B9" w:rsidRPr="00CA38B7" w:rsidRDefault="00C813B9" w:rsidP="00C813B9">
      <w:pPr>
        <w:jc w:val="center"/>
        <w:rPr>
          <w:rFonts w:ascii="Times New Roman" w:hAnsi="Times New Roman" w:cs="Times New Roman"/>
          <w:b/>
          <w:sz w:val="28"/>
          <w:szCs w:val="28"/>
        </w:rPr>
      </w:pPr>
      <w:r>
        <w:rPr>
          <w:rFonts w:ascii="Times New Roman" w:hAnsi="Times New Roman" w:cs="Times New Roman"/>
          <w:b/>
          <w:sz w:val="28"/>
          <w:szCs w:val="28"/>
        </w:rPr>
        <w:t>Вариант 2</w:t>
      </w:r>
    </w:p>
    <w:p w:rsidR="00C813B9" w:rsidRPr="0066082E" w:rsidRDefault="00C813B9" w:rsidP="00C813B9">
      <w:pPr>
        <w:spacing w:after="0" w:line="259" w:lineRule="auto"/>
        <w:jc w:val="both"/>
        <w:rPr>
          <w:rFonts w:ascii="Times New Roman" w:hAnsi="Times New Roman" w:cs="Times New Roman"/>
          <w:sz w:val="28"/>
          <w:szCs w:val="28"/>
        </w:rPr>
      </w:pPr>
      <w:r w:rsidRPr="00E96E7B">
        <w:rPr>
          <w:rFonts w:ascii="Times New Roman" w:hAnsi="Times New Roman" w:cs="Times New Roman"/>
          <w:b/>
          <w:sz w:val="28"/>
          <w:szCs w:val="28"/>
          <w:lang w:val="en-US"/>
        </w:rPr>
        <w:t>I</w:t>
      </w:r>
      <w:r w:rsidRPr="00E96E7B">
        <w:rPr>
          <w:rFonts w:ascii="Times New Roman" w:hAnsi="Times New Roman" w:cs="Times New Roman"/>
          <w:b/>
          <w:sz w:val="28"/>
          <w:szCs w:val="28"/>
        </w:rPr>
        <w:t>.</w:t>
      </w:r>
      <w:r>
        <w:rPr>
          <w:rFonts w:ascii="Times New Roman" w:hAnsi="Times New Roman" w:cs="Times New Roman"/>
          <w:sz w:val="28"/>
          <w:szCs w:val="28"/>
        </w:rPr>
        <w:t xml:space="preserve"> Различите понятия «гражданское право» и «трудовое право»  </w:t>
      </w:r>
      <w:r w:rsidRPr="0066082E">
        <w:rPr>
          <w:rFonts w:ascii="Times New Roman" w:hAnsi="Times New Roman" w:cs="Times New Roman"/>
          <w:i/>
          <w:sz w:val="28"/>
          <w:szCs w:val="28"/>
        </w:rPr>
        <w:t>(4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w:t>
      </w:r>
      <w:r w:rsidRPr="00E96E7B">
        <w:rPr>
          <w:rFonts w:ascii="Times New Roman" w:hAnsi="Times New Roman" w:cs="Times New Roman"/>
          <w:b/>
          <w:sz w:val="28"/>
          <w:szCs w:val="28"/>
        </w:rPr>
        <w:t>.</w:t>
      </w:r>
      <w:r>
        <w:rPr>
          <w:rFonts w:ascii="Times New Roman" w:hAnsi="Times New Roman" w:cs="Times New Roman"/>
          <w:sz w:val="28"/>
          <w:szCs w:val="28"/>
        </w:rPr>
        <w:t xml:space="preserve"> Раскройте субъекты трудовых правоотношений </w:t>
      </w:r>
      <w:r w:rsidRPr="00CA38B7">
        <w:rPr>
          <w:rFonts w:ascii="Times New Roman" w:hAnsi="Times New Roman" w:cs="Times New Roman"/>
          <w:i/>
          <w:sz w:val="28"/>
          <w:szCs w:val="28"/>
        </w:rPr>
        <w:t>(2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III</w:t>
      </w:r>
      <w:r w:rsidRPr="00E96E7B">
        <w:rPr>
          <w:rFonts w:ascii="Times New Roman" w:hAnsi="Times New Roman" w:cs="Times New Roman"/>
          <w:b/>
          <w:sz w:val="28"/>
          <w:szCs w:val="28"/>
        </w:rPr>
        <w:t>.</w:t>
      </w:r>
      <w:r>
        <w:rPr>
          <w:rFonts w:ascii="Times New Roman" w:hAnsi="Times New Roman" w:cs="Times New Roman"/>
          <w:sz w:val="28"/>
          <w:szCs w:val="28"/>
        </w:rPr>
        <w:t xml:space="preserve"> Охарактеризуйте понятие международного права </w:t>
      </w:r>
      <w:r w:rsidRPr="00CA38B7">
        <w:rPr>
          <w:rFonts w:ascii="Times New Roman" w:hAnsi="Times New Roman" w:cs="Times New Roman"/>
          <w:i/>
          <w:sz w:val="28"/>
          <w:szCs w:val="28"/>
        </w:rPr>
        <w:t>(2 балла за правильный ответ)</w:t>
      </w:r>
      <w:r>
        <w:rPr>
          <w:rFonts w:ascii="Times New Roman" w:hAnsi="Times New Roman" w:cs="Times New Roman"/>
          <w:sz w:val="28"/>
          <w:szCs w:val="28"/>
        </w:rPr>
        <w:t>.</w:t>
      </w:r>
    </w:p>
    <w:p w:rsidR="00C813B9" w:rsidRDefault="00C813B9" w:rsidP="00C813B9">
      <w:pPr>
        <w:spacing w:after="0"/>
        <w:jc w:val="both"/>
        <w:rPr>
          <w:rFonts w:ascii="Times New Roman" w:hAnsi="Times New Roman" w:cs="Times New Roman"/>
          <w:i/>
          <w:sz w:val="28"/>
          <w:szCs w:val="28"/>
        </w:rPr>
      </w:pPr>
      <w:r w:rsidRPr="00E96E7B">
        <w:rPr>
          <w:rFonts w:ascii="Times New Roman" w:hAnsi="Times New Roman" w:cs="Times New Roman"/>
          <w:b/>
          <w:sz w:val="28"/>
          <w:szCs w:val="28"/>
          <w:lang w:val="en-US"/>
        </w:rPr>
        <w:t>IV</w:t>
      </w:r>
      <w:r w:rsidRPr="00E96E7B">
        <w:rPr>
          <w:rFonts w:ascii="Times New Roman" w:hAnsi="Times New Roman" w:cs="Times New Roman"/>
          <w:b/>
          <w:sz w:val="28"/>
          <w:szCs w:val="28"/>
        </w:rPr>
        <w:t>.</w:t>
      </w:r>
      <w:r>
        <w:rPr>
          <w:rFonts w:ascii="Times New Roman" w:hAnsi="Times New Roman" w:cs="Times New Roman"/>
          <w:sz w:val="28"/>
          <w:szCs w:val="28"/>
        </w:rPr>
        <w:t xml:space="preserve"> Меня зовут Саид, я приехал в Борисов из Египта и учусь в медицинском колледже. У меня на родине осталось три жены, (я мусульманин, а Коран разрешает иметь до 4х жен) здесь я встретил и полюбил девушку и мы захотели узаконить свои отношения, однако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нам отказали. </w:t>
      </w:r>
      <w:r>
        <w:rPr>
          <w:rFonts w:ascii="Times New Roman" w:hAnsi="Times New Roman" w:cs="Times New Roman"/>
          <w:i/>
          <w:sz w:val="28"/>
          <w:szCs w:val="28"/>
        </w:rPr>
        <w:t xml:space="preserve">Почему? </w:t>
      </w:r>
      <w:r w:rsidRPr="00D1373C">
        <w:rPr>
          <w:rFonts w:ascii="Times New Roman" w:hAnsi="Times New Roman" w:cs="Times New Roman"/>
          <w:i/>
          <w:sz w:val="28"/>
          <w:szCs w:val="28"/>
        </w:rPr>
        <w:t>Ответ обоснуйте.</w:t>
      </w:r>
      <w:r>
        <w:rPr>
          <w:rFonts w:ascii="Times New Roman" w:hAnsi="Times New Roman" w:cs="Times New Roman"/>
          <w:i/>
          <w:sz w:val="28"/>
          <w:szCs w:val="28"/>
        </w:rPr>
        <w:t>(</w:t>
      </w:r>
      <w:r w:rsidRPr="00D1373C">
        <w:rPr>
          <w:rFonts w:ascii="Times New Roman" w:hAnsi="Times New Roman" w:cs="Times New Roman"/>
          <w:i/>
          <w:sz w:val="28"/>
          <w:szCs w:val="28"/>
        </w:rPr>
        <w:t>2 балла за правильный ответ)</w:t>
      </w:r>
    </w:p>
    <w:p w:rsidR="00C813B9" w:rsidRDefault="00C813B9" w:rsidP="00C813B9">
      <w:pPr>
        <w:rPr>
          <w:rFonts w:ascii="Times New Roman" w:hAnsi="Times New Roman" w:cs="Times New Roman"/>
          <w:i/>
          <w:sz w:val="28"/>
          <w:szCs w:val="28"/>
        </w:rPr>
      </w:pPr>
      <w:r>
        <w:rPr>
          <w:rFonts w:ascii="Times New Roman" w:hAnsi="Times New Roman" w:cs="Times New Roman"/>
          <w:i/>
          <w:sz w:val="28"/>
          <w:szCs w:val="28"/>
        </w:rPr>
        <w:br w:type="page"/>
      </w:r>
    </w:p>
    <w:p w:rsidR="00C813B9" w:rsidRPr="00CA38B7" w:rsidRDefault="00C813B9" w:rsidP="00C813B9">
      <w:pPr>
        <w:jc w:val="center"/>
        <w:rPr>
          <w:rFonts w:ascii="Times New Roman" w:hAnsi="Times New Roman" w:cs="Times New Roman"/>
          <w:b/>
          <w:sz w:val="28"/>
          <w:szCs w:val="28"/>
        </w:rPr>
      </w:pPr>
      <w:r>
        <w:rPr>
          <w:rFonts w:ascii="Times New Roman" w:hAnsi="Times New Roman" w:cs="Times New Roman"/>
          <w:b/>
          <w:sz w:val="28"/>
          <w:szCs w:val="28"/>
        </w:rPr>
        <w:lastRenderedPageBreak/>
        <w:t>Вариант 3</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w:t>
      </w:r>
      <w:r w:rsidRPr="00E96E7B">
        <w:rPr>
          <w:rFonts w:ascii="Times New Roman" w:hAnsi="Times New Roman" w:cs="Times New Roman"/>
          <w:b/>
          <w:sz w:val="28"/>
          <w:szCs w:val="28"/>
        </w:rPr>
        <w:t>.</w:t>
      </w:r>
      <w:r>
        <w:rPr>
          <w:rFonts w:ascii="Times New Roman" w:hAnsi="Times New Roman" w:cs="Times New Roman"/>
          <w:sz w:val="28"/>
          <w:szCs w:val="28"/>
        </w:rPr>
        <w:t xml:space="preserve"> Различите понятия «уголовное право» и «семейное право» </w:t>
      </w:r>
      <w:r>
        <w:rPr>
          <w:rFonts w:ascii="Times New Roman" w:hAnsi="Times New Roman" w:cs="Times New Roman"/>
          <w:i/>
          <w:sz w:val="28"/>
          <w:szCs w:val="28"/>
        </w:rPr>
        <w:t>(</w:t>
      </w:r>
      <w:r w:rsidRPr="00CA38B7">
        <w:rPr>
          <w:rFonts w:ascii="Times New Roman" w:hAnsi="Times New Roman" w:cs="Times New Roman"/>
          <w:i/>
          <w:sz w:val="28"/>
          <w:szCs w:val="28"/>
        </w:rPr>
        <w:t>4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w:t>
      </w:r>
      <w:r w:rsidRPr="00E96E7B">
        <w:rPr>
          <w:rFonts w:ascii="Times New Roman" w:hAnsi="Times New Roman" w:cs="Times New Roman"/>
          <w:b/>
          <w:sz w:val="28"/>
          <w:szCs w:val="28"/>
        </w:rPr>
        <w:t>.</w:t>
      </w:r>
      <w:r>
        <w:rPr>
          <w:rFonts w:ascii="Times New Roman" w:hAnsi="Times New Roman" w:cs="Times New Roman"/>
          <w:sz w:val="28"/>
          <w:szCs w:val="28"/>
        </w:rPr>
        <w:t xml:space="preserve"> Раскройте состав преступления </w:t>
      </w:r>
      <w:r w:rsidRPr="00CA38B7">
        <w:rPr>
          <w:rFonts w:ascii="Times New Roman" w:hAnsi="Times New Roman" w:cs="Times New Roman"/>
          <w:i/>
          <w:sz w:val="28"/>
          <w:szCs w:val="28"/>
        </w:rPr>
        <w:t>(2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III</w:t>
      </w:r>
      <w:r w:rsidRPr="00E96E7B">
        <w:rPr>
          <w:rFonts w:ascii="Times New Roman" w:hAnsi="Times New Roman" w:cs="Times New Roman"/>
          <w:b/>
          <w:sz w:val="28"/>
          <w:szCs w:val="28"/>
        </w:rPr>
        <w:t>.</w:t>
      </w:r>
      <w:r>
        <w:rPr>
          <w:rFonts w:ascii="Times New Roman" w:hAnsi="Times New Roman" w:cs="Times New Roman"/>
          <w:sz w:val="28"/>
          <w:szCs w:val="28"/>
        </w:rPr>
        <w:t xml:space="preserve"> Охарактеризуйте наказание и его виды </w:t>
      </w:r>
      <w:r w:rsidRPr="00CA38B7">
        <w:rPr>
          <w:rFonts w:ascii="Times New Roman" w:hAnsi="Times New Roman" w:cs="Times New Roman"/>
          <w:i/>
          <w:sz w:val="28"/>
          <w:szCs w:val="28"/>
        </w:rPr>
        <w:t>(2 балла за правильный ответ)</w:t>
      </w:r>
      <w:r>
        <w:rPr>
          <w:rFonts w:ascii="Times New Roman" w:hAnsi="Times New Roman" w:cs="Times New Roman"/>
          <w:sz w:val="28"/>
          <w:szCs w:val="28"/>
        </w:rPr>
        <w:t>.</w:t>
      </w:r>
    </w:p>
    <w:p w:rsidR="00C813B9" w:rsidRPr="000E0415"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IV</w:t>
      </w:r>
      <w:r w:rsidRPr="00E96E7B">
        <w:rPr>
          <w:rFonts w:ascii="Times New Roman" w:hAnsi="Times New Roman" w:cs="Times New Roman"/>
          <w:b/>
          <w:sz w:val="28"/>
          <w:szCs w:val="28"/>
        </w:rPr>
        <w:t>.</w:t>
      </w:r>
      <w:r>
        <w:rPr>
          <w:rFonts w:ascii="Times New Roman" w:hAnsi="Times New Roman" w:cs="Times New Roman"/>
          <w:sz w:val="28"/>
          <w:szCs w:val="28"/>
        </w:rPr>
        <w:t xml:space="preserve"> Савиновой, в установленном порядке был снижен брачный возраст до 16 лет. На этом основании она вступила в брак и вскоре родила ребенка, через 5 месяцев получила по завещанию деда по наследству автомобиль и гараж. Когда Савинова достигла 17 лет, брак был расторгнут. Испытывая материальные трудности, она решила продать полученные по наследству автомобиль и гараж. Узнав об этом, ее мать заявила покупателю, что, если он купит автомобиль и гараж ее дочери, она предъявит иск о признании договора недействительным, так как ее дочь не достигла 18 лет и не вправе совершать такую сделку без согласия родителей, а они не дают согласие на заключение данной сделки. </w:t>
      </w:r>
      <w:r w:rsidRPr="000E0415">
        <w:rPr>
          <w:rFonts w:ascii="Times New Roman" w:hAnsi="Times New Roman" w:cs="Times New Roman"/>
          <w:i/>
          <w:sz w:val="28"/>
          <w:szCs w:val="28"/>
        </w:rPr>
        <w:t>Пр</w:t>
      </w:r>
      <w:r>
        <w:rPr>
          <w:rFonts w:ascii="Times New Roman" w:hAnsi="Times New Roman" w:cs="Times New Roman"/>
          <w:i/>
          <w:sz w:val="28"/>
          <w:szCs w:val="28"/>
        </w:rPr>
        <w:t xml:space="preserve">авомерны ли действия матери? </w:t>
      </w:r>
      <w:r>
        <w:rPr>
          <w:rFonts w:ascii="Times New Roman" w:hAnsi="Times New Roman" w:cs="Times New Roman"/>
          <w:sz w:val="28"/>
          <w:szCs w:val="28"/>
        </w:rPr>
        <w:t xml:space="preserve"> </w:t>
      </w:r>
      <w:r>
        <w:rPr>
          <w:rFonts w:ascii="Times New Roman" w:hAnsi="Times New Roman" w:cs="Times New Roman"/>
          <w:i/>
          <w:sz w:val="28"/>
          <w:szCs w:val="28"/>
        </w:rPr>
        <w:t>(2 балла за правильный ответ)</w:t>
      </w:r>
    </w:p>
    <w:p w:rsidR="00C813B9" w:rsidRDefault="00C813B9" w:rsidP="00C813B9">
      <w:pPr>
        <w:spacing w:after="0"/>
        <w:jc w:val="both"/>
        <w:rPr>
          <w:rFonts w:ascii="Times New Roman" w:hAnsi="Times New Roman" w:cs="Times New Roman"/>
          <w:i/>
          <w:sz w:val="28"/>
          <w:szCs w:val="28"/>
        </w:rPr>
      </w:pPr>
    </w:p>
    <w:p w:rsidR="00C813B9" w:rsidRPr="00CA38B7" w:rsidRDefault="00C813B9" w:rsidP="00C813B9">
      <w:pPr>
        <w:jc w:val="center"/>
        <w:rPr>
          <w:rFonts w:ascii="Times New Roman" w:hAnsi="Times New Roman" w:cs="Times New Roman"/>
          <w:b/>
          <w:sz w:val="28"/>
          <w:szCs w:val="28"/>
        </w:rPr>
      </w:pPr>
      <w:r>
        <w:rPr>
          <w:rFonts w:ascii="Times New Roman" w:hAnsi="Times New Roman" w:cs="Times New Roman"/>
          <w:b/>
          <w:sz w:val="28"/>
          <w:szCs w:val="28"/>
        </w:rPr>
        <w:t>Вариант 4</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w:t>
      </w:r>
      <w:r w:rsidRPr="00E96E7B">
        <w:rPr>
          <w:rFonts w:ascii="Times New Roman" w:hAnsi="Times New Roman" w:cs="Times New Roman"/>
          <w:b/>
          <w:sz w:val="28"/>
          <w:szCs w:val="28"/>
        </w:rPr>
        <w:t>.</w:t>
      </w:r>
      <w:r>
        <w:rPr>
          <w:rFonts w:ascii="Times New Roman" w:hAnsi="Times New Roman" w:cs="Times New Roman"/>
          <w:sz w:val="28"/>
          <w:szCs w:val="28"/>
        </w:rPr>
        <w:t xml:space="preserve"> Различите понятия «международное право» и «международное гуманитарное право» </w:t>
      </w:r>
      <w:r>
        <w:rPr>
          <w:rFonts w:ascii="Times New Roman" w:hAnsi="Times New Roman" w:cs="Times New Roman"/>
          <w:i/>
          <w:sz w:val="28"/>
          <w:szCs w:val="28"/>
        </w:rPr>
        <w:t>(</w:t>
      </w:r>
      <w:r w:rsidRPr="00CA38B7">
        <w:rPr>
          <w:rFonts w:ascii="Times New Roman" w:hAnsi="Times New Roman" w:cs="Times New Roman"/>
          <w:i/>
          <w:sz w:val="28"/>
          <w:szCs w:val="28"/>
        </w:rPr>
        <w:t>4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w:t>
      </w:r>
      <w:r w:rsidRPr="00E96E7B">
        <w:rPr>
          <w:rFonts w:ascii="Times New Roman" w:hAnsi="Times New Roman" w:cs="Times New Roman"/>
          <w:b/>
          <w:sz w:val="28"/>
          <w:szCs w:val="28"/>
        </w:rPr>
        <w:t>.</w:t>
      </w:r>
      <w:r>
        <w:rPr>
          <w:rFonts w:ascii="Times New Roman" w:hAnsi="Times New Roman" w:cs="Times New Roman"/>
          <w:sz w:val="28"/>
          <w:szCs w:val="28"/>
        </w:rPr>
        <w:t xml:space="preserve"> Раскройте субъекты уголовного права </w:t>
      </w:r>
      <w:r w:rsidRPr="00CA38B7">
        <w:rPr>
          <w:rFonts w:ascii="Times New Roman" w:hAnsi="Times New Roman" w:cs="Times New Roman"/>
          <w:i/>
          <w:sz w:val="28"/>
          <w:szCs w:val="28"/>
        </w:rPr>
        <w:t>(2 балла за правильный ответ).</w:t>
      </w:r>
    </w:p>
    <w:p w:rsidR="00C813B9" w:rsidRPr="00CA38B7" w:rsidRDefault="00C813B9" w:rsidP="00C813B9">
      <w:pPr>
        <w:spacing w:after="0"/>
        <w:jc w:val="both"/>
        <w:rPr>
          <w:rFonts w:ascii="Times New Roman" w:hAnsi="Times New Roman" w:cs="Times New Roman"/>
          <w:sz w:val="28"/>
          <w:szCs w:val="28"/>
        </w:rPr>
      </w:pPr>
      <w:r w:rsidRPr="00E96E7B">
        <w:rPr>
          <w:rFonts w:ascii="Times New Roman" w:hAnsi="Times New Roman" w:cs="Times New Roman"/>
          <w:b/>
          <w:sz w:val="28"/>
          <w:szCs w:val="28"/>
          <w:lang w:val="en-US"/>
        </w:rPr>
        <w:t>III</w:t>
      </w:r>
      <w:r w:rsidRPr="00E96E7B">
        <w:rPr>
          <w:rFonts w:ascii="Times New Roman" w:hAnsi="Times New Roman" w:cs="Times New Roman"/>
          <w:b/>
          <w:sz w:val="28"/>
          <w:szCs w:val="28"/>
        </w:rPr>
        <w:t>.</w:t>
      </w:r>
      <w:r>
        <w:rPr>
          <w:rFonts w:ascii="Times New Roman" w:hAnsi="Times New Roman" w:cs="Times New Roman"/>
          <w:sz w:val="28"/>
          <w:szCs w:val="28"/>
        </w:rPr>
        <w:t xml:space="preserve"> Охарактеризуйте формы государственного правления </w:t>
      </w:r>
      <w:r w:rsidRPr="00CA38B7">
        <w:rPr>
          <w:rFonts w:ascii="Times New Roman" w:hAnsi="Times New Roman" w:cs="Times New Roman"/>
          <w:i/>
          <w:sz w:val="28"/>
          <w:szCs w:val="28"/>
        </w:rPr>
        <w:t>(2 балла за правильный ответ)</w:t>
      </w:r>
      <w:r>
        <w:rPr>
          <w:rFonts w:ascii="Times New Roman" w:hAnsi="Times New Roman" w:cs="Times New Roman"/>
          <w:sz w:val="28"/>
          <w:szCs w:val="28"/>
        </w:rPr>
        <w:t>.</w:t>
      </w:r>
    </w:p>
    <w:p w:rsidR="00C813B9" w:rsidRDefault="00C813B9" w:rsidP="00C813B9">
      <w:pPr>
        <w:spacing w:after="0"/>
        <w:jc w:val="both"/>
        <w:rPr>
          <w:rFonts w:ascii="Times New Roman" w:hAnsi="Times New Roman" w:cs="Times New Roman"/>
          <w:i/>
          <w:sz w:val="28"/>
          <w:szCs w:val="28"/>
        </w:rPr>
      </w:pPr>
      <w:r w:rsidRPr="00E96E7B">
        <w:rPr>
          <w:rFonts w:ascii="Times New Roman" w:hAnsi="Times New Roman" w:cs="Times New Roman"/>
          <w:b/>
          <w:sz w:val="28"/>
          <w:szCs w:val="28"/>
          <w:lang w:val="en-US"/>
        </w:rPr>
        <w:t>IV</w:t>
      </w:r>
      <w:r w:rsidRPr="00E96E7B">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После окончания школы Васильев, которому исполнилось 15 лет, с письменного согласия отца поступил на работу в главпочтамт почтальоном по доставке телеграмм. Правильно ли поступил руководитель, приняв на работу лицо, не достигшее 18 лет? </w:t>
      </w:r>
      <w:r>
        <w:rPr>
          <w:rFonts w:ascii="Times New Roman" w:hAnsi="Times New Roman" w:cs="Times New Roman"/>
          <w:i/>
          <w:sz w:val="28"/>
          <w:szCs w:val="28"/>
        </w:rPr>
        <w:t>(2 балла за правильный ответ)</w:t>
      </w:r>
    </w:p>
    <w:p w:rsidR="00C813B9" w:rsidRPr="003618F8" w:rsidRDefault="00C813B9" w:rsidP="00C813B9">
      <w:pPr>
        <w:spacing w:after="0"/>
        <w:jc w:val="both"/>
        <w:rPr>
          <w:rFonts w:ascii="Times New Roman" w:hAnsi="Times New Roman" w:cs="Times New Roman"/>
          <w:i/>
          <w:sz w:val="28"/>
          <w:szCs w:val="28"/>
        </w:rPr>
      </w:pPr>
    </w:p>
    <w:p w:rsidR="00C813B9" w:rsidRDefault="00C813B9" w:rsidP="00C813B9">
      <w:pPr>
        <w:spacing w:after="0"/>
        <w:jc w:val="both"/>
        <w:rPr>
          <w:rFonts w:ascii="Times New Roman" w:hAnsi="Times New Roman" w:cs="Times New Roman"/>
          <w:i/>
          <w:sz w:val="28"/>
          <w:szCs w:val="28"/>
        </w:rPr>
      </w:pPr>
    </w:p>
    <w:p w:rsidR="00C813B9" w:rsidRDefault="00C813B9" w:rsidP="00C813B9">
      <w:pPr>
        <w:spacing w:after="0"/>
        <w:jc w:val="both"/>
        <w:rPr>
          <w:rFonts w:ascii="Times New Roman" w:hAnsi="Times New Roman" w:cs="Times New Roman"/>
          <w:i/>
          <w:sz w:val="28"/>
          <w:szCs w:val="28"/>
        </w:rPr>
      </w:pPr>
    </w:p>
    <w:p w:rsidR="00C813B9" w:rsidRDefault="00C813B9" w:rsidP="00C813B9">
      <w:pPr>
        <w:spacing w:after="0"/>
        <w:jc w:val="both"/>
        <w:rPr>
          <w:rFonts w:ascii="Times New Roman" w:hAnsi="Times New Roman" w:cs="Times New Roman"/>
          <w:i/>
          <w:sz w:val="28"/>
          <w:szCs w:val="28"/>
        </w:rPr>
      </w:pPr>
    </w:p>
    <w:p w:rsidR="00C813B9" w:rsidRDefault="00C813B9" w:rsidP="00C813B9">
      <w:pPr>
        <w:spacing w:after="0"/>
        <w:jc w:val="both"/>
        <w:rPr>
          <w:rFonts w:ascii="Times New Roman" w:hAnsi="Times New Roman" w:cs="Times New Roman"/>
          <w:sz w:val="28"/>
          <w:szCs w:val="28"/>
        </w:rPr>
      </w:pPr>
      <w:r>
        <w:rPr>
          <w:rFonts w:ascii="Times New Roman" w:hAnsi="Times New Roman" w:cs="Times New Roman"/>
          <w:sz w:val="28"/>
          <w:szCs w:val="28"/>
        </w:rPr>
        <w:t>Преподаватель                                                                       М.И. Якутина</w:t>
      </w:r>
    </w:p>
    <w:p w:rsidR="00C813B9" w:rsidRDefault="00C813B9" w:rsidP="00C813B9">
      <w:pPr>
        <w:spacing w:after="0"/>
        <w:jc w:val="both"/>
        <w:rPr>
          <w:rFonts w:ascii="Times New Roman" w:hAnsi="Times New Roman" w:cs="Times New Roman"/>
          <w:sz w:val="28"/>
          <w:szCs w:val="28"/>
        </w:rPr>
      </w:pPr>
    </w:p>
    <w:p w:rsidR="00C813B9" w:rsidRDefault="00C813B9" w:rsidP="00C813B9">
      <w:pPr>
        <w:spacing w:after="0"/>
        <w:jc w:val="both"/>
        <w:rPr>
          <w:rFonts w:ascii="Times New Roman" w:hAnsi="Times New Roman" w:cs="Times New Roman"/>
          <w:sz w:val="28"/>
          <w:szCs w:val="28"/>
        </w:rPr>
      </w:pPr>
      <w:r>
        <w:rPr>
          <w:rFonts w:ascii="Times New Roman" w:hAnsi="Times New Roman" w:cs="Times New Roman"/>
          <w:sz w:val="28"/>
          <w:szCs w:val="28"/>
        </w:rPr>
        <w:t>Обсуждена на заседании ПЦК «Общеобразовательных предметов», протокол №1 от 01.09.2022 г.</w:t>
      </w:r>
    </w:p>
    <w:p w:rsidR="00C813B9" w:rsidRDefault="00C813B9" w:rsidP="00C813B9">
      <w:pPr>
        <w:spacing w:after="0"/>
        <w:jc w:val="both"/>
        <w:rPr>
          <w:rFonts w:ascii="Times New Roman" w:hAnsi="Times New Roman" w:cs="Times New Roman"/>
          <w:sz w:val="28"/>
          <w:szCs w:val="28"/>
        </w:rPr>
      </w:pPr>
    </w:p>
    <w:p w:rsidR="00C813B9" w:rsidRPr="00CA38B7" w:rsidRDefault="00C813B9" w:rsidP="00C813B9">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ПЦК                                                                   С.Н. Гапонова</w:t>
      </w:r>
    </w:p>
    <w:p w:rsidR="00C813B9" w:rsidRDefault="00C813B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813B9" w:rsidRPr="00742DA2" w:rsidRDefault="00C813B9" w:rsidP="00C813B9">
      <w:pPr>
        <w:tabs>
          <w:tab w:val="left" w:pos="142"/>
          <w:tab w:val="left" w:pos="851"/>
          <w:tab w:val="left" w:pos="993"/>
        </w:tabs>
        <w:ind w:firstLine="567"/>
        <w:jc w:val="center"/>
        <w:rPr>
          <w:rFonts w:ascii="Times New Roman" w:hAnsi="Times New Roman" w:cs="Times New Roman"/>
          <w:b/>
          <w:sz w:val="28"/>
          <w:szCs w:val="28"/>
        </w:rPr>
      </w:pPr>
      <w:r w:rsidRPr="00742DA2">
        <w:rPr>
          <w:rFonts w:ascii="Times New Roman" w:hAnsi="Times New Roman" w:cs="Times New Roman"/>
          <w:b/>
          <w:sz w:val="28"/>
          <w:szCs w:val="28"/>
        </w:rPr>
        <w:lastRenderedPageBreak/>
        <w:t>ЗАДАНИЯ ДЛЯ ДОМАШНИХ КОНТРОЛЬНЫХ РАБОТ</w:t>
      </w:r>
    </w:p>
    <w:p w:rsidR="00C813B9" w:rsidRPr="00742DA2" w:rsidRDefault="00C813B9" w:rsidP="00C813B9">
      <w:pPr>
        <w:tabs>
          <w:tab w:val="left" w:pos="142"/>
          <w:tab w:val="left" w:pos="851"/>
          <w:tab w:val="left" w:pos="993"/>
        </w:tabs>
        <w:ind w:firstLine="567"/>
        <w:jc w:val="center"/>
        <w:rPr>
          <w:rFonts w:ascii="Times New Roman" w:hAnsi="Times New Roman" w:cs="Times New Roman"/>
          <w:sz w:val="28"/>
          <w:szCs w:val="28"/>
        </w:rPr>
      </w:pPr>
      <w:r w:rsidRPr="00742DA2">
        <w:rPr>
          <w:rFonts w:ascii="Times New Roman" w:hAnsi="Times New Roman" w:cs="Times New Roman"/>
          <w:sz w:val="28"/>
          <w:szCs w:val="28"/>
        </w:rPr>
        <w:t>ВАРИАНТ 1</w:t>
      </w:r>
    </w:p>
    <w:p w:rsidR="00C813B9" w:rsidRPr="00742DA2" w:rsidRDefault="00C813B9" w:rsidP="003564C9">
      <w:pPr>
        <w:pStyle w:val="a3"/>
        <w:numPr>
          <w:ilvl w:val="0"/>
          <w:numId w:val="61"/>
        </w:numPr>
        <w:tabs>
          <w:tab w:val="left" w:pos="142"/>
          <w:tab w:val="left" w:pos="851"/>
          <w:tab w:val="left" w:pos="993"/>
        </w:tabs>
        <w:spacing w:after="160" w:line="259" w:lineRule="auto"/>
        <w:ind w:left="0" w:firstLine="567"/>
        <w:jc w:val="both"/>
        <w:rPr>
          <w:rFonts w:ascii="Times New Roman" w:hAnsi="Times New Roman" w:cs="Times New Roman"/>
          <w:sz w:val="28"/>
          <w:szCs w:val="28"/>
        </w:rPr>
      </w:pPr>
      <w:r w:rsidRPr="00742DA2">
        <w:rPr>
          <w:rFonts w:ascii="Times New Roman" w:hAnsi="Times New Roman" w:cs="Times New Roman"/>
          <w:sz w:val="28"/>
          <w:szCs w:val="28"/>
        </w:rPr>
        <w:t xml:space="preserve">Понятие государства и права, их взаимосвязь. Понятие, социальное значение и формы государства. Правовое государство. Понятие, сущность и социальное назначение права. </w:t>
      </w:r>
    </w:p>
    <w:p w:rsidR="00C813B9" w:rsidRPr="00742DA2" w:rsidRDefault="00C813B9" w:rsidP="003564C9">
      <w:pPr>
        <w:pStyle w:val="a3"/>
        <w:numPr>
          <w:ilvl w:val="0"/>
          <w:numId w:val="61"/>
        </w:numPr>
        <w:tabs>
          <w:tab w:val="left" w:pos="142"/>
          <w:tab w:val="left" w:pos="851"/>
          <w:tab w:val="left" w:pos="993"/>
        </w:tabs>
        <w:spacing w:after="0" w:line="259" w:lineRule="auto"/>
        <w:ind w:left="0" w:firstLine="567"/>
        <w:jc w:val="both"/>
        <w:rPr>
          <w:rFonts w:ascii="Times New Roman" w:hAnsi="Times New Roman" w:cs="Times New Roman"/>
          <w:sz w:val="28"/>
          <w:szCs w:val="28"/>
        </w:rPr>
      </w:pPr>
      <w:r w:rsidRPr="00742DA2">
        <w:rPr>
          <w:rFonts w:ascii="Times New Roman" w:hAnsi="Times New Roman" w:cs="Times New Roman"/>
          <w:sz w:val="28"/>
          <w:szCs w:val="28"/>
        </w:rPr>
        <w:t>Применение международного гуманитарного права. Запрещенные средства и методы ведения военных действий.</w:t>
      </w:r>
    </w:p>
    <w:p w:rsidR="00C813B9" w:rsidRPr="00742DA2" w:rsidRDefault="00C813B9" w:rsidP="003564C9">
      <w:pPr>
        <w:pStyle w:val="a3"/>
        <w:numPr>
          <w:ilvl w:val="0"/>
          <w:numId w:val="61"/>
        </w:numPr>
        <w:tabs>
          <w:tab w:val="left" w:pos="142"/>
          <w:tab w:val="left" w:pos="851"/>
          <w:tab w:val="left" w:pos="993"/>
        </w:tabs>
        <w:spacing w:after="0" w:line="259" w:lineRule="auto"/>
        <w:ind w:left="0" w:firstLine="567"/>
        <w:jc w:val="both"/>
        <w:rPr>
          <w:rFonts w:ascii="Times New Roman" w:hAnsi="Times New Roman" w:cs="Times New Roman"/>
          <w:b/>
          <w:sz w:val="28"/>
          <w:szCs w:val="28"/>
          <w:u w:val="single"/>
        </w:rPr>
      </w:pPr>
      <w:r w:rsidRPr="00742DA2">
        <w:rPr>
          <w:rFonts w:ascii="Times New Roman" w:hAnsi="Times New Roman" w:cs="Times New Roman"/>
          <w:b/>
          <w:sz w:val="28"/>
          <w:szCs w:val="28"/>
          <w:u w:val="single"/>
        </w:rPr>
        <w:t>Практическая часть</w:t>
      </w:r>
    </w:p>
    <w:p w:rsidR="00C813B9" w:rsidRDefault="00C813B9" w:rsidP="00C813B9">
      <w:pPr>
        <w:tabs>
          <w:tab w:val="left" w:pos="142"/>
          <w:tab w:val="left" w:pos="851"/>
          <w:tab w:val="left" w:pos="993"/>
        </w:tabs>
        <w:spacing w:after="0"/>
        <w:ind w:firstLine="567"/>
        <w:jc w:val="both"/>
        <w:rPr>
          <w:rFonts w:ascii="Times New Roman" w:hAnsi="Times New Roman" w:cs="Times New Roman"/>
          <w:sz w:val="28"/>
          <w:szCs w:val="28"/>
        </w:rPr>
      </w:pPr>
      <w:r w:rsidRPr="00742DA2">
        <w:rPr>
          <w:rFonts w:ascii="Times New Roman" w:hAnsi="Times New Roman" w:cs="Times New Roman"/>
          <w:sz w:val="28"/>
          <w:szCs w:val="28"/>
        </w:rPr>
        <w:t xml:space="preserve">К какому виду государственной власти (законодательной, исполнительной, судебной и т.п.) относятся следующие органы: Совет Республики Национального собрания Республики Беларусь, Верховный суд Республики Беларусь, Президент Республики Беларусь, Брестский областной исполнительный комитет, Совет </w:t>
      </w:r>
      <w:r>
        <w:rPr>
          <w:rFonts w:ascii="Times New Roman" w:hAnsi="Times New Roman" w:cs="Times New Roman"/>
          <w:sz w:val="28"/>
          <w:szCs w:val="28"/>
        </w:rPr>
        <w:t>М</w:t>
      </w:r>
      <w:r w:rsidRPr="00742DA2">
        <w:rPr>
          <w:rFonts w:ascii="Times New Roman" w:hAnsi="Times New Roman" w:cs="Times New Roman"/>
          <w:sz w:val="28"/>
          <w:szCs w:val="28"/>
        </w:rPr>
        <w:t xml:space="preserve">инистров Республики Беларусь, Минский городской суд. Ответы обоснуйте </w:t>
      </w:r>
    </w:p>
    <w:p w:rsidR="00C813B9" w:rsidRDefault="00C813B9" w:rsidP="00C813B9">
      <w:pPr>
        <w:tabs>
          <w:tab w:val="left" w:pos="142"/>
          <w:tab w:val="left" w:pos="851"/>
          <w:tab w:val="left" w:pos="993"/>
        </w:tabs>
        <w:spacing w:before="240"/>
        <w:ind w:firstLine="567"/>
        <w:jc w:val="center"/>
        <w:rPr>
          <w:rFonts w:ascii="Times New Roman" w:hAnsi="Times New Roman" w:cs="Times New Roman"/>
          <w:sz w:val="28"/>
          <w:szCs w:val="28"/>
        </w:rPr>
      </w:pPr>
      <w:r>
        <w:rPr>
          <w:rFonts w:ascii="Times New Roman" w:hAnsi="Times New Roman" w:cs="Times New Roman"/>
          <w:sz w:val="28"/>
          <w:szCs w:val="28"/>
        </w:rPr>
        <w:t>ВАРИАНТ 2</w:t>
      </w:r>
    </w:p>
    <w:p w:rsidR="00C813B9" w:rsidRDefault="00C813B9" w:rsidP="003564C9">
      <w:pPr>
        <w:pStyle w:val="a3"/>
        <w:numPr>
          <w:ilvl w:val="0"/>
          <w:numId w:val="62"/>
        </w:numPr>
        <w:tabs>
          <w:tab w:val="left" w:pos="142"/>
          <w:tab w:val="left" w:pos="851"/>
          <w:tab w:val="left" w:pos="993"/>
        </w:tabs>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Источники права Республики Беларусь. Систематизация законодательства. </w:t>
      </w:r>
    </w:p>
    <w:p w:rsidR="00C813B9" w:rsidRDefault="00C813B9" w:rsidP="003564C9">
      <w:pPr>
        <w:pStyle w:val="a3"/>
        <w:numPr>
          <w:ilvl w:val="0"/>
          <w:numId w:val="62"/>
        </w:numPr>
        <w:tabs>
          <w:tab w:val="left" w:pos="142"/>
          <w:tab w:val="left" w:pos="851"/>
          <w:tab w:val="left" w:pos="993"/>
        </w:tabs>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Понятие и признаки преступления. Признаки состава преступления. </w:t>
      </w:r>
    </w:p>
    <w:p w:rsidR="00C813B9" w:rsidRPr="00742DA2" w:rsidRDefault="00C813B9" w:rsidP="003564C9">
      <w:pPr>
        <w:pStyle w:val="a3"/>
        <w:numPr>
          <w:ilvl w:val="0"/>
          <w:numId w:val="62"/>
        </w:numPr>
        <w:tabs>
          <w:tab w:val="left" w:pos="142"/>
          <w:tab w:val="left" w:pos="851"/>
          <w:tab w:val="left" w:pos="993"/>
        </w:tabs>
        <w:spacing w:after="0" w:line="259" w:lineRule="auto"/>
        <w:ind w:left="0" w:firstLine="567"/>
        <w:jc w:val="both"/>
        <w:rPr>
          <w:rFonts w:ascii="Times New Roman" w:hAnsi="Times New Roman" w:cs="Times New Roman"/>
          <w:b/>
          <w:sz w:val="28"/>
          <w:szCs w:val="28"/>
          <w:u w:val="single"/>
        </w:rPr>
      </w:pPr>
      <w:r w:rsidRPr="00742DA2">
        <w:rPr>
          <w:rFonts w:ascii="Times New Roman" w:hAnsi="Times New Roman" w:cs="Times New Roman"/>
          <w:b/>
          <w:sz w:val="28"/>
          <w:szCs w:val="28"/>
          <w:u w:val="single"/>
        </w:rPr>
        <w:t>Практическая часть</w:t>
      </w:r>
    </w:p>
    <w:p w:rsidR="00C813B9" w:rsidRDefault="00C813B9" w:rsidP="00C813B9">
      <w:pPr>
        <w:tabs>
          <w:tab w:val="left" w:pos="142"/>
          <w:tab w:val="left" w:pos="851"/>
          <w:tab w:val="left" w:pos="993"/>
        </w:tabs>
        <w:spacing w:after="0"/>
        <w:ind w:firstLine="567"/>
        <w:jc w:val="both"/>
        <w:rPr>
          <w:rFonts w:ascii="Times New Roman" w:hAnsi="Times New Roman" w:cs="Times New Roman"/>
          <w:sz w:val="28"/>
          <w:szCs w:val="28"/>
        </w:rPr>
      </w:pPr>
      <w:r w:rsidRPr="00CB72EB">
        <w:rPr>
          <w:rFonts w:ascii="Times New Roman" w:hAnsi="Times New Roman" w:cs="Times New Roman"/>
          <w:b/>
          <w:i/>
          <w:sz w:val="28"/>
          <w:szCs w:val="28"/>
        </w:rPr>
        <w:t>Решите задачу. Ответ обоснуйте с ссылками на нормы закона.</w:t>
      </w:r>
      <w:r>
        <w:rPr>
          <w:rFonts w:ascii="Times New Roman" w:hAnsi="Times New Roman" w:cs="Times New Roman"/>
          <w:sz w:val="28"/>
          <w:szCs w:val="28"/>
        </w:rPr>
        <w:t xml:space="preserve"> </w:t>
      </w:r>
    </w:p>
    <w:p w:rsidR="00C813B9" w:rsidRDefault="00C813B9" w:rsidP="00C813B9">
      <w:pPr>
        <w:tabs>
          <w:tab w:val="left" w:pos="142"/>
          <w:tab w:val="left" w:pos="851"/>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Играя вблизи железнодорожных путей 13-летний В. бросил камень в проходящий поезд. Камень попал в окно вагона, оно разбилось, в результате чего пассажиру, находящемуся в вагоне, были причинены телесные повреждения. </w:t>
      </w:r>
      <w:r w:rsidRPr="00CB72EB">
        <w:rPr>
          <w:rFonts w:ascii="Times New Roman" w:hAnsi="Times New Roman" w:cs="Times New Roman"/>
          <w:i/>
          <w:sz w:val="28"/>
          <w:szCs w:val="28"/>
        </w:rPr>
        <w:t>Может ли быть В. привлечен к административной ответственности?</w:t>
      </w:r>
    </w:p>
    <w:p w:rsidR="00C813B9" w:rsidRDefault="00C813B9" w:rsidP="00C813B9">
      <w:pPr>
        <w:tabs>
          <w:tab w:val="left" w:pos="142"/>
          <w:tab w:val="left" w:pos="851"/>
          <w:tab w:val="left" w:pos="993"/>
        </w:tabs>
        <w:spacing w:before="240"/>
        <w:ind w:firstLine="567"/>
        <w:jc w:val="center"/>
        <w:rPr>
          <w:rFonts w:ascii="Times New Roman" w:hAnsi="Times New Roman" w:cs="Times New Roman"/>
          <w:sz w:val="28"/>
          <w:szCs w:val="28"/>
        </w:rPr>
      </w:pPr>
      <w:r>
        <w:rPr>
          <w:rFonts w:ascii="Times New Roman" w:hAnsi="Times New Roman" w:cs="Times New Roman"/>
          <w:sz w:val="28"/>
          <w:szCs w:val="28"/>
        </w:rPr>
        <w:t>ВАРИАНТ 3</w:t>
      </w:r>
    </w:p>
    <w:p w:rsidR="00C813B9" w:rsidRDefault="00C813B9" w:rsidP="003564C9">
      <w:pPr>
        <w:pStyle w:val="a3"/>
        <w:numPr>
          <w:ilvl w:val="0"/>
          <w:numId w:val="63"/>
        </w:numPr>
        <w:tabs>
          <w:tab w:val="left" w:pos="142"/>
          <w:tab w:val="left" w:pos="851"/>
          <w:tab w:val="left" w:pos="993"/>
        </w:tabs>
        <w:spacing w:before="240"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Предмет конституционного права, его место в системе права. Источники конституционного права Республики Беларусь.</w:t>
      </w:r>
    </w:p>
    <w:p w:rsidR="00C813B9" w:rsidRDefault="00C813B9" w:rsidP="003564C9">
      <w:pPr>
        <w:pStyle w:val="a3"/>
        <w:numPr>
          <w:ilvl w:val="0"/>
          <w:numId w:val="63"/>
        </w:numPr>
        <w:tabs>
          <w:tab w:val="left" w:pos="142"/>
          <w:tab w:val="left" w:pos="851"/>
          <w:tab w:val="left" w:pos="993"/>
        </w:tabs>
        <w:spacing w:before="240"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Происхождение и развитие международного гуманитарного права.</w:t>
      </w:r>
    </w:p>
    <w:p w:rsidR="00C813B9" w:rsidRDefault="00C813B9" w:rsidP="003564C9">
      <w:pPr>
        <w:pStyle w:val="a3"/>
        <w:numPr>
          <w:ilvl w:val="0"/>
          <w:numId w:val="63"/>
        </w:numPr>
        <w:tabs>
          <w:tab w:val="left" w:pos="142"/>
          <w:tab w:val="left" w:pos="851"/>
          <w:tab w:val="left" w:pos="993"/>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Практическая часть</w:t>
      </w:r>
    </w:p>
    <w:p w:rsidR="00C813B9" w:rsidRDefault="00C813B9" w:rsidP="00C813B9">
      <w:pPr>
        <w:tabs>
          <w:tab w:val="left" w:pos="142"/>
          <w:tab w:val="left" w:pos="851"/>
          <w:tab w:val="left" w:pos="993"/>
        </w:tabs>
        <w:spacing w:after="0"/>
        <w:ind w:firstLine="567"/>
        <w:jc w:val="both"/>
        <w:rPr>
          <w:rFonts w:ascii="Times New Roman" w:hAnsi="Times New Roman" w:cs="Times New Roman"/>
          <w:b/>
          <w:i/>
          <w:sz w:val="28"/>
          <w:szCs w:val="28"/>
        </w:rPr>
      </w:pPr>
      <w:r w:rsidRPr="00CB72EB">
        <w:rPr>
          <w:rFonts w:ascii="Times New Roman" w:hAnsi="Times New Roman" w:cs="Times New Roman"/>
          <w:b/>
          <w:i/>
          <w:sz w:val="28"/>
          <w:szCs w:val="28"/>
        </w:rPr>
        <w:t>Проанализируйте и ответьте на следующий вопрос.</w:t>
      </w:r>
    </w:p>
    <w:p w:rsidR="00C813B9" w:rsidRDefault="00C813B9" w:rsidP="00C813B9">
      <w:pPr>
        <w:tabs>
          <w:tab w:val="left" w:pos="142"/>
          <w:tab w:val="left" w:pos="851"/>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Правоспособностью в равной степени обладают все граждане. Означает ли это, что объем конкретных субъективных прав каждого гражданина равен объему прав другого гражданина?</w:t>
      </w:r>
    </w:p>
    <w:p w:rsidR="00C813B9" w:rsidRDefault="00C813B9" w:rsidP="00C813B9">
      <w:pPr>
        <w:tabs>
          <w:tab w:val="left" w:pos="142"/>
          <w:tab w:val="left" w:pos="851"/>
          <w:tab w:val="left" w:pos="993"/>
        </w:tabs>
        <w:spacing w:before="240" w:after="0"/>
        <w:ind w:firstLine="567"/>
        <w:jc w:val="center"/>
        <w:rPr>
          <w:rFonts w:ascii="Times New Roman" w:hAnsi="Times New Roman" w:cs="Times New Roman"/>
          <w:sz w:val="28"/>
          <w:szCs w:val="28"/>
        </w:rPr>
      </w:pPr>
      <w:r>
        <w:rPr>
          <w:rFonts w:ascii="Times New Roman" w:hAnsi="Times New Roman" w:cs="Times New Roman"/>
          <w:sz w:val="28"/>
          <w:szCs w:val="28"/>
        </w:rPr>
        <w:t>ВАРИАНТ 4</w:t>
      </w:r>
    </w:p>
    <w:p w:rsidR="00C813B9" w:rsidRDefault="00C813B9" w:rsidP="003564C9">
      <w:pPr>
        <w:pStyle w:val="a3"/>
        <w:numPr>
          <w:ilvl w:val="0"/>
          <w:numId w:val="64"/>
        </w:numPr>
        <w:tabs>
          <w:tab w:val="left" w:pos="142"/>
          <w:tab w:val="left" w:pos="426"/>
          <w:tab w:val="left" w:pos="851"/>
        </w:tabs>
        <w:spacing w:before="240"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Характеристика органов государственной власти Республики Беларусь.</w:t>
      </w:r>
    </w:p>
    <w:p w:rsidR="00C813B9" w:rsidRDefault="00C813B9" w:rsidP="003564C9">
      <w:pPr>
        <w:pStyle w:val="a3"/>
        <w:numPr>
          <w:ilvl w:val="0"/>
          <w:numId w:val="64"/>
        </w:numPr>
        <w:tabs>
          <w:tab w:val="left" w:pos="142"/>
          <w:tab w:val="left" w:pos="426"/>
          <w:tab w:val="left" w:pos="851"/>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основных принципов и направлений деятельности Международного Комитета Красного Креста.</w:t>
      </w:r>
    </w:p>
    <w:p w:rsidR="00C813B9" w:rsidRPr="00CB72EB" w:rsidRDefault="00C813B9" w:rsidP="003564C9">
      <w:pPr>
        <w:pStyle w:val="a3"/>
        <w:numPr>
          <w:ilvl w:val="0"/>
          <w:numId w:val="64"/>
        </w:numPr>
        <w:tabs>
          <w:tab w:val="left" w:pos="142"/>
          <w:tab w:val="left" w:pos="426"/>
          <w:tab w:val="left" w:pos="851"/>
        </w:tabs>
        <w:spacing w:after="0" w:line="259" w:lineRule="auto"/>
        <w:ind w:left="0" w:firstLine="567"/>
        <w:jc w:val="both"/>
        <w:rPr>
          <w:rFonts w:ascii="Times New Roman" w:hAnsi="Times New Roman" w:cs="Times New Roman"/>
          <w:b/>
          <w:sz w:val="28"/>
          <w:szCs w:val="28"/>
          <w:u w:val="single"/>
        </w:rPr>
      </w:pPr>
      <w:r w:rsidRPr="00CB72EB">
        <w:rPr>
          <w:rFonts w:ascii="Times New Roman" w:hAnsi="Times New Roman" w:cs="Times New Roman"/>
          <w:b/>
          <w:sz w:val="28"/>
          <w:szCs w:val="28"/>
          <w:u w:val="single"/>
        </w:rPr>
        <w:t>Практическая часть</w:t>
      </w:r>
    </w:p>
    <w:p w:rsidR="00C813B9" w:rsidRPr="00CB72EB" w:rsidRDefault="00C813B9" w:rsidP="00C813B9">
      <w:pPr>
        <w:tabs>
          <w:tab w:val="left" w:pos="142"/>
          <w:tab w:val="left" w:pos="426"/>
          <w:tab w:val="left" w:pos="851"/>
        </w:tabs>
        <w:spacing w:after="0"/>
        <w:ind w:firstLine="567"/>
        <w:jc w:val="both"/>
        <w:rPr>
          <w:rFonts w:ascii="Times New Roman" w:hAnsi="Times New Roman" w:cs="Times New Roman"/>
          <w:b/>
          <w:i/>
          <w:sz w:val="28"/>
          <w:szCs w:val="28"/>
        </w:rPr>
      </w:pPr>
      <w:r w:rsidRPr="00CB72EB">
        <w:rPr>
          <w:rFonts w:ascii="Times New Roman" w:hAnsi="Times New Roman" w:cs="Times New Roman"/>
          <w:b/>
          <w:i/>
          <w:sz w:val="28"/>
          <w:szCs w:val="28"/>
        </w:rPr>
        <w:t>Решите задачу. Ответ обоснуйте с ссылками на нормы закона.</w:t>
      </w:r>
    </w:p>
    <w:p w:rsidR="00C813B9" w:rsidRDefault="00C813B9" w:rsidP="00C813B9">
      <w:pPr>
        <w:tabs>
          <w:tab w:val="left" w:pos="142"/>
          <w:tab w:val="left" w:pos="426"/>
          <w:tab w:val="left" w:pos="851"/>
        </w:tabs>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Вступивший в брак 17-летние Василий и Лариса С. Решили заняться предпринимательской деятельностью. Однако в государственной регистрации в качестве индивидуальных предпринимателей им было отказано по той причине, что им нет 18 лет. </w:t>
      </w:r>
      <w:r w:rsidRPr="00CB72EB">
        <w:rPr>
          <w:rFonts w:ascii="Times New Roman" w:hAnsi="Times New Roman" w:cs="Times New Roman"/>
          <w:i/>
          <w:sz w:val="28"/>
          <w:szCs w:val="28"/>
        </w:rPr>
        <w:t>Правомерны ли действия регистрирующего органа?</w:t>
      </w:r>
    </w:p>
    <w:p w:rsidR="00C813B9" w:rsidRDefault="00C813B9" w:rsidP="00C813B9">
      <w:pPr>
        <w:tabs>
          <w:tab w:val="left" w:pos="142"/>
          <w:tab w:val="left" w:pos="426"/>
          <w:tab w:val="left" w:pos="851"/>
        </w:tabs>
        <w:spacing w:before="240" w:after="0"/>
        <w:ind w:firstLine="567"/>
        <w:jc w:val="center"/>
        <w:rPr>
          <w:rFonts w:ascii="Times New Roman" w:hAnsi="Times New Roman" w:cs="Times New Roman"/>
          <w:sz w:val="28"/>
          <w:szCs w:val="28"/>
        </w:rPr>
      </w:pPr>
      <w:r>
        <w:rPr>
          <w:rFonts w:ascii="Times New Roman" w:hAnsi="Times New Roman" w:cs="Times New Roman"/>
          <w:sz w:val="28"/>
          <w:szCs w:val="28"/>
        </w:rPr>
        <w:t>ВАРИАНТ 5</w:t>
      </w:r>
    </w:p>
    <w:p w:rsidR="00C813B9" w:rsidRDefault="00C813B9" w:rsidP="003564C9">
      <w:pPr>
        <w:pStyle w:val="a3"/>
        <w:numPr>
          <w:ilvl w:val="0"/>
          <w:numId w:val="65"/>
        </w:numPr>
        <w:tabs>
          <w:tab w:val="left" w:pos="142"/>
          <w:tab w:val="left" w:pos="426"/>
          <w:tab w:val="left" w:pos="851"/>
        </w:tabs>
        <w:spacing w:before="240"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Понятие административного правонарушения и его виды.</w:t>
      </w:r>
    </w:p>
    <w:p w:rsidR="00C813B9" w:rsidRDefault="00C813B9" w:rsidP="003564C9">
      <w:pPr>
        <w:pStyle w:val="a3"/>
        <w:numPr>
          <w:ilvl w:val="0"/>
          <w:numId w:val="65"/>
        </w:numPr>
        <w:tabs>
          <w:tab w:val="left" w:pos="142"/>
          <w:tab w:val="left" w:pos="426"/>
          <w:tab w:val="left" w:pos="851"/>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принципы международного права, его субъекты и источники</w:t>
      </w:r>
    </w:p>
    <w:p w:rsidR="00C813B9" w:rsidRPr="00611437" w:rsidRDefault="00C813B9" w:rsidP="003564C9">
      <w:pPr>
        <w:pStyle w:val="a3"/>
        <w:numPr>
          <w:ilvl w:val="0"/>
          <w:numId w:val="65"/>
        </w:numPr>
        <w:tabs>
          <w:tab w:val="left" w:pos="142"/>
          <w:tab w:val="left" w:pos="426"/>
          <w:tab w:val="left" w:pos="851"/>
        </w:tabs>
        <w:spacing w:after="0" w:line="259" w:lineRule="auto"/>
        <w:ind w:left="0" w:firstLine="567"/>
        <w:jc w:val="both"/>
        <w:rPr>
          <w:rFonts w:ascii="Times New Roman" w:hAnsi="Times New Roman" w:cs="Times New Roman"/>
          <w:b/>
          <w:sz w:val="28"/>
          <w:szCs w:val="28"/>
          <w:u w:val="single"/>
        </w:rPr>
      </w:pPr>
      <w:r w:rsidRPr="00611437">
        <w:rPr>
          <w:rFonts w:ascii="Times New Roman" w:hAnsi="Times New Roman" w:cs="Times New Roman"/>
          <w:b/>
          <w:sz w:val="28"/>
          <w:szCs w:val="28"/>
          <w:u w:val="single"/>
        </w:rPr>
        <w:t>Практическая часть</w:t>
      </w:r>
    </w:p>
    <w:p w:rsidR="00C813B9" w:rsidRDefault="00C813B9" w:rsidP="00C813B9">
      <w:pPr>
        <w:pStyle w:val="a3"/>
        <w:tabs>
          <w:tab w:val="left" w:pos="142"/>
          <w:tab w:val="left" w:pos="426"/>
          <w:tab w:val="left" w:pos="851"/>
        </w:tabs>
        <w:spacing w:after="0"/>
        <w:ind w:left="567"/>
        <w:jc w:val="both"/>
        <w:rPr>
          <w:rFonts w:ascii="Times New Roman" w:hAnsi="Times New Roman" w:cs="Times New Roman"/>
          <w:b/>
          <w:i/>
          <w:sz w:val="28"/>
          <w:szCs w:val="28"/>
        </w:rPr>
      </w:pPr>
      <w:r>
        <w:rPr>
          <w:rFonts w:ascii="Times New Roman" w:hAnsi="Times New Roman" w:cs="Times New Roman"/>
          <w:sz w:val="28"/>
          <w:szCs w:val="28"/>
        </w:rPr>
        <w:t xml:space="preserve">Решите задачу. </w:t>
      </w:r>
      <w:r w:rsidRPr="00CB72EB">
        <w:rPr>
          <w:rFonts w:ascii="Times New Roman" w:hAnsi="Times New Roman" w:cs="Times New Roman"/>
          <w:b/>
          <w:i/>
          <w:sz w:val="28"/>
          <w:szCs w:val="28"/>
        </w:rPr>
        <w:t>Ответ обоснуйте с ссылками на нормы закона.</w:t>
      </w:r>
    </w:p>
    <w:p w:rsidR="00C813B9" w:rsidRDefault="00C813B9" w:rsidP="00C813B9">
      <w:pPr>
        <w:pStyle w:val="a3"/>
        <w:tabs>
          <w:tab w:val="left" w:pos="0"/>
          <w:tab w:val="left" w:pos="709"/>
          <w:tab w:val="left" w:pos="851"/>
        </w:tabs>
        <w:spacing w:after="0"/>
        <w:ind w:left="0" w:firstLine="567"/>
        <w:jc w:val="both"/>
        <w:rPr>
          <w:rFonts w:ascii="Times New Roman" w:hAnsi="Times New Roman" w:cs="Times New Roman"/>
          <w:i/>
          <w:sz w:val="28"/>
          <w:szCs w:val="28"/>
        </w:rPr>
      </w:pPr>
      <w:r w:rsidRPr="00611437">
        <w:rPr>
          <w:rFonts w:ascii="Times New Roman" w:hAnsi="Times New Roman" w:cs="Times New Roman"/>
          <w:sz w:val="28"/>
          <w:szCs w:val="28"/>
        </w:rPr>
        <w:t xml:space="preserve">Татьяна М. поехала в гости к сестре Ольге в другой город. Когда мать сестер, через несколько дней, позвонила Ольге, то узнала, что Татьяна у </w:t>
      </w:r>
      <w:r>
        <w:rPr>
          <w:rFonts w:ascii="Times New Roman" w:hAnsi="Times New Roman" w:cs="Times New Roman"/>
          <w:sz w:val="28"/>
          <w:szCs w:val="28"/>
        </w:rPr>
        <w:t xml:space="preserve">сестры </w:t>
      </w:r>
      <w:r w:rsidRPr="00611437">
        <w:rPr>
          <w:rFonts w:ascii="Times New Roman" w:hAnsi="Times New Roman" w:cs="Times New Roman"/>
          <w:sz w:val="28"/>
          <w:szCs w:val="28"/>
        </w:rPr>
        <w:t>не появлялась. Мать обратилась в органы МВД с просьбой произвести розыск пропавшей дочери.</w:t>
      </w:r>
      <w:r>
        <w:rPr>
          <w:rFonts w:ascii="Times New Roman" w:hAnsi="Times New Roman" w:cs="Times New Roman"/>
          <w:sz w:val="28"/>
          <w:szCs w:val="28"/>
        </w:rPr>
        <w:t xml:space="preserve"> Через 2 месяца, получив из органов МВД ответ, что розыск результатов не дал, мать обратилась в суд, с просьбой признать дочь безвестно отсутствующей. </w:t>
      </w:r>
      <w:r w:rsidRPr="00611437">
        <w:rPr>
          <w:rFonts w:ascii="Times New Roman" w:hAnsi="Times New Roman" w:cs="Times New Roman"/>
          <w:i/>
          <w:sz w:val="28"/>
          <w:szCs w:val="28"/>
        </w:rPr>
        <w:t>Какой ответ получит мать Татьяны М.?</w:t>
      </w:r>
    </w:p>
    <w:p w:rsidR="00C813B9" w:rsidRDefault="00C813B9" w:rsidP="00C813B9">
      <w:pPr>
        <w:pStyle w:val="a3"/>
        <w:tabs>
          <w:tab w:val="left" w:pos="0"/>
          <w:tab w:val="left" w:pos="709"/>
          <w:tab w:val="left" w:pos="851"/>
        </w:tabs>
        <w:spacing w:before="240"/>
        <w:ind w:left="0" w:firstLine="567"/>
        <w:jc w:val="center"/>
        <w:rPr>
          <w:rFonts w:ascii="Times New Roman" w:hAnsi="Times New Roman" w:cs="Times New Roman"/>
          <w:sz w:val="28"/>
          <w:szCs w:val="28"/>
        </w:rPr>
      </w:pPr>
      <w:r w:rsidRPr="00611437">
        <w:rPr>
          <w:rFonts w:ascii="Times New Roman" w:hAnsi="Times New Roman" w:cs="Times New Roman"/>
          <w:sz w:val="28"/>
          <w:szCs w:val="28"/>
        </w:rPr>
        <w:t>ВАРИАНТ 6</w:t>
      </w:r>
    </w:p>
    <w:p w:rsidR="00C813B9" w:rsidRDefault="00C813B9" w:rsidP="00C813B9">
      <w:pPr>
        <w:pStyle w:val="a3"/>
        <w:tabs>
          <w:tab w:val="left" w:pos="0"/>
          <w:tab w:val="left" w:pos="709"/>
          <w:tab w:val="left" w:pos="851"/>
        </w:tabs>
        <w:spacing w:before="240"/>
        <w:ind w:left="0" w:firstLine="567"/>
        <w:jc w:val="center"/>
        <w:rPr>
          <w:rFonts w:ascii="Times New Roman" w:hAnsi="Times New Roman" w:cs="Times New Roman"/>
          <w:sz w:val="28"/>
          <w:szCs w:val="28"/>
        </w:rPr>
      </w:pPr>
    </w:p>
    <w:p w:rsidR="00C813B9" w:rsidRDefault="00C813B9" w:rsidP="003564C9">
      <w:pPr>
        <w:pStyle w:val="a3"/>
        <w:numPr>
          <w:ilvl w:val="0"/>
          <w:numId w:val="66"/>
        </w:numPr>
        <w:tabs>
          <w:tab w:val="left" w:pos="0"/>
          <w:tab w:val="left" w:pos="709"/>
          <w:tab w:val="left" w:pos="851"/>
        </w:tabs>
        <w:spacing w:after="160" w:line="259" w:lineRule="auto"/>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Участники и объекты гражданских правоотношений.</w:t>
      </w:r>
    </w:p>
    <w:p w:rsidR="00C813B9" w:rsidRDefault="00C813B9" w:rsidP="003564C9">
      <w:pPr>
        <w:pStyle w:val="a3"/>
        <w:numPr>
          <w:ilvl w:val="0"/>
          <w:numId w:val="66"/>
        </w:numPr>
        <w:tabs>
          <w:tab w:val="left" w:pos="0"/>
          <w:tab w:val="left" w:pos="709"/>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Особенности уголовной ответственности несовершеннолетних.</w:t>
      </w:r>
    </w:p>
    <w:p w:rsidR="00C813B9" w:rsidRPr="00611437" w:rsidRDefault="00C813B9" w:rsidP="003564C9">
      <w:pPr>
        <w:pStyle w:val="a3"/>
        <w:numPr>
          <w:ilvl w:val="0"/>
          <w:numId w:val="66"/>
        </w:numPr>
        <w:tabs>
          <w:tab w:val="left" w:pos="0"/>
          <w:tab w:val="left" w:pos="709"/>
          <w:tab w:val="left" w:pos="851"/>
        </w:tabs>
        <w:spacing w:after="0" w:line="259" w:lineRule="auto"/>
        <w:jc w:val="both"/>
        <w:rPr>
          <w:rFonts w:ascii="Times New Roman" w:hAnsi="Times New Roman" w:cs="Times New Roman"/>
          <w:b/>
          <w:sz w:val="28"/>
          <w:szCs w:val="28"/>
          <w:u w:val="single"/>
        </w:rPr>
      </w:pPr>
      <w:r w:rsidRPr="00611437">
        <w:rPr>
          <w:rFonts w:ascii="Times New Roman" w:hAnsi="Times New Roman" w:cs="Times New Roman"/>
          <w:b/>
          <w:sz w:val="28"/>
          <w:szCs w:val="28"/>
          <w:u w:val="single"/>
        </w:rPr>
        <w:t>Практическая часть</w:t>
      </w:r>
    </w:p>
    <w:p w:rsidR="00C813B9" w:rsidRPr="00611437" w:rsidRDefault="00C813B9" w:rsidP="00C813B9">
      <w:pPr>
        <w:tabs>
          <w:tab w:val="left" w:pos="0"/>
          <w:tab w:val="left" w:pos="709"/>
          <w:tab w:val="left" w:pos="851"/>
        </w:tabs>
        <w:spacing w:after="0"/>
        <w:ind w:left="567"/>
        <w:jc w:val="both"/>
        <w:rPr>
          <w:rFonts w:ascii="Times New Roman" w:hAnsi="Times New Roman" w:cs="Times New Roman"/>
          <w:b/>
          <w:i/>
          <w:sz w:val="28"/>
          <w:szCs w:val="28"/>
        </w:rPr>
      </w:pPr>
      <w:r w:rsidRPr="00611437">
        <w:rPr>
          <w:rFonts w:ascii="Times New Roman" w:hAnsi="Times New Roman" w:cs="Times New Roman"/>
          <w:b/>
          <w:i/>
          <w:sz w:val="28"/>
          <w:szCs w:val="28"/>
        </w:rPr>
        <w:t>Укажите, верны ли утверждения.</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законодательно установленным режимом имущества супруги, в случае раздела имущества разделу не подлежат:</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А) стиральная машина, приобретенная одним из супругов в кредит, оформленный на его имя;</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Б) жемчужное ожерелье, подаренное супругом в присутствии близких родственников;</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В) автомобиль, приобретенный супругой, до вступления в брак;</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Г) унаследованный (дарственная) супругом в период брак земельный участок;</w:t>
      </w:r>
    </w:p>
    <w:p w:rsidR="00C813B9" w:rsidRDefault="00C813B9" w:rsidP="00C813B9">
      <w:pPr>
        <w:tabs>
          <w:tab w:val="left" w:pos="0"/>
          <w:tab w:val="left" w:pos="709"/>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Д) дубленка, осеннее пальто и 2 пары сапог, приобретенный супругой в период брака.</w:t>
      </w:r>
    </w:p>
    <w:p w:rsidR="00C813B9" w:rsidRDefault="00C813B9" w:rsidP="00C813B9">
      <w:pPr>
        <w:tabs>
          <w:tab w:val="left" w:pos="0"/>
          <w:tab w:val="left" w:pos="709"/>
          <w:tab w:val="left" w:pos="851"/>
        </w:tabs>
        <w:ind w:firstLine="567"/>
        <w:jc w:val="center"/>
        <w:rPr>
          <w:rFonts w:ascii="Times New Roman" w:hAnsi="Times New Roman" w:cs="Times New Roman"/>
          <w:sz w:val="28"/>
          <w:szCs w:val="28"/>
        </w:rPr>
      </w:pPr>
      <w:r>
        <w:rPr>
          <w:rFonts w:ascii="Times New Roman" w:hAnsi="Times New Roman" w:cs="Times New Roman"/>
          <w:sz w:val="28"/>
          <w:szCs w:val="28"/>
        </w:rPr>
        <w:t>ВАРИАНТ 7</w:t>
      </w:r>
    </w:p>
    <w:p w:rsidR="00C813B9" w:rsidRDefault="00C813B9" w:rsidP="003564C9">
      <w:pPr>
        <w:pStyle w:val="a3"/>
        <w:numPr>
          <w:ilvl w:val="0"/>
          <w:numId w:val="67"/>
        </w:numPr>
        <w:tabs>
          <w:tab w:val="left" w:pos="0"/>
          <w:tab w:val="left" w:pos="709"/>
          <w:tab w:val="left" w:pos="851"/>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Понятие собственности и права собственности. Формы собственности в Республики Беларусь. Гарантия и защита права собственности.</w:t>
      </w:r>
    </w:p>
    <w:p w:rsidR="00C813B9" w:rsidRDefault="00C813B9" w:rsidP="003564C9">
      <w:pPr>
        <w:pStyle w:val="a3"/>
        <w:numPr>
          <w:ilvl w:val="0"/>
          <w:numId w:val="67"/>
        </w:numPr>
        <w:tabs>
          <w:tab w:val="left" w:pos="0"/>
          <w:tab w:val="left" w:pos="709"/>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Экологическое право. Экологическая функция государства и права.</w:t>
      </w:r>
    </w:p>
    <w:p w:rsidR="00C813B9" w:rsidRPr="00CB72EB" w:rsidRDefault="00C813B9" w:rsidP="003564C9">
      <w:pPr>
        <w:pStyle w:val="a3"/>
        <w:numPr>
          <w:ilvl w:val="0"/>
          <w:numId w:val="67"/>
        </w:numPr>
        <w:tabs>
          <w:tab w:val="left" w:pos="142"/>
          <w:tab w:val="left" w:pos="426"/>
          <w:tab w:val="left" w:pos="851"/>
        </w:tabs>
        <w:spacing w:after="0" w:line="259" w:lineRule="auto"/>
        <w:jc w:val="both"/>
        <w:rPr>
          <w:rFonts w:ascii="Times New Roman" w:hAnsi="Times New Roman" w:cs="Times New Roman"/>
          <w:b/>
          <w:sz w:val="28"/>
          <w:szCs w:val="28"/>
          <w:u w:val="single"/>
        </w:rPr>
      </w:pPr>
      <w:r w:rsidRPr="00CB72EB">
        <w:rPr>
          <w:rFonts w:ascii="Times New Roman" w:hAnsi="Times New Roman" w:cs="Times New Roman"/>
          <w:b/>
          <w:sz w:val="28"/>
          <w:szCs w:val="28"/>
          <w:u w:val="single"/>
        </w:rPr>
        <w:t>Практическая часть</w:t>
      </w:r>
    </w:p>
    <w:p w:rsidR="00C813B9" w:rsidRDefault="00C813B9" w:rsidP="00C813B9">
      <w:pPr>
        <w:tabs>
          <w:tab w:val="left" w:pos="142"/>
          <w:tab w:val="left" w:pos="426"/>
          <w:tab w:val="left" w:pos="851"/>
        </w:tabs>
        <w:spacing w:after="0"/>
        <w:ind w:firstLine="567"/>
        <w:jc w:val="both"/>
        <w:rPr>
          <w:rFonts w:ascii="Times New Roman" w:hAnsi="Times New Roman" w:cs="Times New Roman"/>
          <w:b/>
          <w:i/>
          <w:sz w:val="28"/>
          <w:szCs w:val="28"/>
        </w:rPr>
      </w:pPr>
      <w:r w:rsidRPr="00CB72EB">
        <w:rPr>
          <w:rFonts w:ascii="Times New Roman" w:hAnsi="Times New Roman" w:cs="Times New Roman"/>
          <w:b/>
          <w:i/>
          <w:sz w:val="28"/>
          <w:szCs w:val="28"/>
        </w:rPr>
        <w:t>Решите задачу. Ответ обоснуйте с ссылками на нормы закона.</w:t>
      </w:r>
    </w:p>
    <w:p w:rsidR="00C813B9" w:rsidRDefault="00C813B9" w:rsidP="00C813B9">
      <w:pPr>
        <w:tabs>
          <w:tab w:val="left" w:pos="142"/>
          <w:tab w:val="left" w:pos="426"/>
          <w:tab w:val="left" w:pos="851"/>
        </w:tabs>
        <w:spacing w:after="0"/>
        <w:ind w:firstLine="567"/>
        <w:jc w:val="both"/>
        <w:rPr>
          <w:rFonts w:ascii="Times New Roman" w:hAnsi="Times New Roman" w:cs="Times New Roman"/>
          <w:sz w:val="28"/>
          <w:szCs w:val="28"/>
        </w:rPr>
      </w:pPr>
      <w:r w:rsidRPr="0074570D">
        <w:rPr>
          <w:rFonts w:ascii="Times New Roman" w:hAnsi="Times New Roman" w:cs="Times New Roman"/>
          <w:sz w:val="28"/>
          <w:szCs w:val="28"/>
        </w:rPr>
        <w:t xml:space="preserve">В органы ЗАГС было подано заявление 24-летнего Ш. и 17-летней Л. о регистрации брака. На момент подачи заявления Л. Ожидала рождение ребенка. </w:t>
      </w:r>
      <w:r w:rsidRPr="0074570D">
        <w:rPr>
          <w:rFonts w:ascii="Times New Roman" w:hAnsi="Times New Roman" w:cs="Times New Roman"/>
          <w:i/>
          <w:sz w:val="28"/>
          <w:szCs w:val="28"/>
        </w:rPr>
        <w:t xml:space="preserve">Возможна ли в данном случае регистрация брака? С какого возраста устанавливается брачный возраст в Республике Беларусь? </w:t>
      </w:r>
    </w:p>
    <w:p w:rsidR="00C813B9" w:rsidRDefault="00C813B9" w:rsidP="00C813B9">
      <w:pPr>
        <w:tabs>
          <w:tab w:val="left" w:pos="142"/>
          <w:tab w:val="left" w:pos="426"/>
          <w:tab w:val="left" w:pos="851"/>
        </w:tabs>
        <w:spacing w:after="0"/>
        <w:ind w:firstLine="567"/>
        <w:jc w:val="both"/>
        <w:rPr>
          <w:rFonts w:ascii="Times New Roman" w:hAnsi="Times New Roman" w:cs="Times New Roman"/>
          <w:sz w:val="28"/>
          <w:szCs w:val="28"/>
        </w:rPr>
      </w:pPr>
    </w:p>
    <w:p w:rsidR="00C813B9" w:rsidRDefault="00C813B9" w:rsidP="00C813B9">
      <w:pPr>
        <w:tabs>
          <w:tab w:val="left" w:pos="142"/>
          <w:tab w:val="left" w:pos="426"/>
          <w:tab w:val="left" w:pos="851"/>
        </w:tabs>
        <w:spacing w:after="0"/>
        <w:ind w:firstLine="567"/>
        <w:jc w:val="both"/>
        <w:rPr>
          <w:rFonts w:ascii="Times New Roman" w:hAnsi="Times New Roman" w:cs="Times New Roman"/>
          <w:sz w:val="28"/>
          <w:szCs w:val="28"/>
        </w:rPr>
      </w:pPr>
    </w:p>
    <w:p w:rsidR="00C813B9" w:rsidRDefault="00C813B9" w:rsidP="00C813B9">
      <w:pPr>
        <w:tabs>
          <w:tab w:val="left" w:pos="142"/>
          <w:tab w:val="left" w:pos="426"/>
          <w:tab w:val="left" w:pos="851"/>
        </w:tabs>
        <w:spacing w:after="0"/>
        <w:ind w:firstLine="567"/>
        <w:jc w:val="center"/>
        <w:rPr>
          <w:rFonts w:ascii="Times New Roman" w:hAnsi="Times New Roman" w:cs="Times New Roman"/>
          <w:sz w:val="28"/>
          <w:szCs w:val="28"/>
        </w:rPr>
      </w:pPr>
      <w:r>
        <w:rPr>
          <w:rFonts w:ascii="Times New Roman" w:hAnsi="Times New Roman" w:cs="Times New Roman"/>
          <w:sz w:val="28"/>
          <w:szCs w:val="28"/>
        </w:rPr>
        <w:t>ВАРИАНТ 8</w:t>
      </w:r>
    </w:p>
    <w:p w:rsidR="00C813B9" w:rsidRDefault="00C813B9" w:rsidP="00C813B9">
      <w:pPr>
        <w:tabs>
          <w:tab w:val="left" w:pos="142"/>
          <w:tab w:val="left" w:pos="426"/>
          <w:tab w:val="left" w:pos="851"/>
        </w:tabs>
        <w:spacing w:after="0"/>
        <w:ind w:firstLine="567"/>
        <w:jc w:val="center"/>
        <w:rPr>
          <w:rFonts w:ascii="Times New Roman" w:hAnsi="Times New Roman" w:cs="Times New Roman"/>
          <w:sz w:val="28"/>
          <w:szCs w:val="28"/>
        </w:rPr>
      </w:pPr>
    </w:p>
    <w:p w:rsidR="00C813B9" w:rsidRDefault="00C813B9" w:rsidP="003564C9">
      <w:pPr>
        <w:pStyle w:val="a3"/>
        <w:numPr>
          <w:ilvl w:val="0"/>
          <w:numId w:val="68"/>
        </w:numPr>
        <w:tabs>
          <w:tab w:val="left" w:pos="142"/>
          <w:tab w:val="left" w:pos="426"/>
          <w:tab w:val="left" w:pos="851"/>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Понятие жилищного права Республики Беларусь. Жилищный фонд.</w:t>
      </w:r>
    </w:p>
    <w:p w:rsidR="00C813B9" w:rsidRDefault="00C813B9" w:rsidP="003564C9">
      <w:pPr>
        <w:pStyle w:val="a3"/>
        <w:numPr>
          <w:ilvl w:val="0"/>
          <w:numId w:val="68"/>
        </w:numPr>
        <w:tabs>
          <w:tab w:val="left" w:pos="142"/>
          <w:tab w:val="left" w:pos="426"/>
          <w:tab w:val="left" w:pos="851"/>
        </w:tabs>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Личные неимущественные и имущественные права и обязанности супругов.</w:t>
      </w:r>
    </w:p>
    <w:p w:rsidR="00C813B9" w:rsidRPr="0074570D" w:rsidRDefault="00C813B9" w:rsidP="003564C9">
      <w:pPr>
        <w:pStyle w:val="a3"/>
        <w:numPr>
          <w:ilvl w:val="0"/>
          <w:numId w:val="68"/>
        </w:numPr>
        <w:tabs>
          <w:tab w:val="left" w:pos="142"/>
          <w:tab w:val="left" w:pos="426"/>
          <w:tab w:val="left" w:pos="851"/>
        </w:tabs>
        <w:spacing w:after="0" w:line="259" w:lineRule="auto"/>
        <w:ind w:left="0" w:firstLine="567"/>
        <w:jc w:val="both"/>
        <w:rPr>
          <w:rFonts w:ascii="Times New Roman" w:hAnsi="Times New Roman" w:cs="Times New Roman"/>
          <w:b/>
          <w:sz w:val="28"/>
          <w:szCs w:val="28"/>
          <w:u w:val="single"/>
        </w:rPr>
      </w:pPr>
      <w:r w:rsidRPr="0074570D">
        <w:rPr>
          <w:rFonts w:ascii="Times New Roman" w:hAnsi="Times New Roman" w:cs="Times New Roman"/>
          <w:b/>
          <w:sz w:val="28"/>
          <w:szCs w:val="28"/>
          <w:u w:val="single"/>
        </w:rPr>
        <w:t>Практическая часть</w:t>
      </w:r>
    </w:p>
    <w:p w:rsidR="00C813B9" w:rsidRPr="0074570D" w:rsidRDefault="00C813B9" w:rsidP="00C813B9">
      <w:pPr>
        <w:pStyle w:val="a3"/>
        <w:tabs>
          <w:tab w:val="left" w:pos="142"/>
          <w:tab w:val="left" w:pos="426"/>
          <w:tab w:val="left" w:pos="851"/>
        </w:tabs>
        <w:spacing w:after="0"/>
        <w:ind w:left="0" w:firstLine="567"/>
        <w:jc w:val="both"/>
        <w:rPr>
          <w:rFonts w:ascii="Times New Roman" w:hAnsi="Times New Roman" w:cs="Times New Roman"/>
          <w:b/>
          <w:i/>
          <w:sz w:val="28"/>
          <w:szCs w:val="28"/>
        </w:rPr>
      </w:pPr>
      <w:r w:rsidRPr="0074570D">
        <w:rPr>
          <w:rFonts w:ascii="Times New Roman" w:hAnsi="Times New Roman" w:cs="Times New Roman"/>
          <w:b/>
          <w:i/>
          <w:sz w:val="28"/>
          <w:szCs w:val="28"/>
        </w:rPr>
        <w:t>Проанализируйте и ответьте на следующий вопрос.</w:t>
      </w:r>
    </w:p>
    <w:p w:rsidR="00C813B9" w:rsidRDefault="00C813B9" w:rsidP="00C813B9">
      <w:pPr>
        <w:pStyle w:val="a3"/>
        <w:tabs>
          <w:tab w:val="left" w:pos="142"/>
          <w:tab w:val="left" w:pos="426"/>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Правомерно ли поступил наниматель, расторгнув с работников трудовой контракт до истечения его срока, н получив на это согласие работника?</w:t>
      </w:r>
    </w:p>
    <w:p w:rsidR="00C813B9" w:rsidRDefault="00C813B9" w:rsidP="00C813B9">
      <w:pPr>
        <w:pStyle w:val="a3"/>
        <w:tabs>
          <w:tab w:val="left" w:pos="142"/>
          <w:tab w:val="left" w:pos="426"/>
          <w:tab w:val="left" w:pos="851"/>
        </w:tabs>
        <w:spacing w:after="0"/>
        <w:ind w:left="0" w:firstLine="567"/>
        <w:jc w:val="both"/>
        <w:rPr>
          <w:rFonts w:ascii="Times New Roman" w:hAnsi="Times New Roman" w:cs="Times New Roman"/>
          <w:sz w:val="28"/>
          <w:szCs w:val="28"/>
        </w:rPr>
      </w:pPr>
    </w:p>
    <w:p w:rsidR="00C813B9" w:rsidRDefault="00C813B9" w:rsidP="00C813B9">
      <w:pPr>
        <w:pStyle w:val="a3"/>
        <w:tabs>
          <w:tab w:val="left" w:pos="142"/>
          <w:tab w:val="left" w:pos="426"/>
          <w:tab w:val="left" w:pos="851"/>
        </w:tabs>
        <w:spacing w:after="0"/>
        <w:ind w:left="0" w:firstLine="567"/>
        <w:jc w:val="center"/>
        <w:rPr>
          <w:rFonts w:ascii="Times New Roman" w:hAnsi="Times New Roman" w:cs="Times New Roman"/>
          <w:sz w:val="28"/>
          <w:szCs w:val="28"/>
        </w:rPr>
      </w:pPr>
      <w:r>
        <w:rPr>
          <w:rFonts w:ascii="Times New Roman" w:hAnsi="Times New Roman" w:cs="Times New Roman"/>
          <w:sz w:val="28"/>
          <w:szCs w:val="28"/>
        </w:rPr>
        <w:t>ВАРИАНТ 9</w:t>
      </w:r>
    </w:p>
    <w:p w:rsidR="00C813B9" w:rsidRDefault="00C813B9" w:rsidP="00C813B9">
      <w:pPr>
        <w:pStyle w:val="a3"/>
        <w:tabs>
          <w:tab w:val="left" w:pos="142"/>
          <w:tab w:val="left" w:pos="426"/>
          <w:tab w:val="left" w:pos="851"/>
        </w:tabs>
        <w:spacing w:after="0"/>
        <w:ind w:left="0" w:firstLine="567"/>
        <w:jc w:val="center"/>
        <w:rPr>
          <w:rFonts w:ascii="Times New Roman" w:hAnsi="Times New Roman" w:cs="Times New Roman"/>
          <w:sz w:val="28"/>
          <w:szCs w:val="28"/>
        </w:rPr>
      </w:pPr>
    </w:p>
    <w:p w:rsidR="00C813B9" w:rsidRDefault="00C813B9" w:rsidP="003564C9">
      <w:pPr>
        <w:pStyle w:val="a3"/>
        <w:numPr>
          <w:ilvl w:val="0"/>
          <w:numId w:val="69"/>
        </w:numPr>
        <w:tabs>
          <w:tab w:val="left" w:pos="142"/>
          <w:tab w:val="left" w:pos="426"/>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Закон Республики Беларусь «О правах ребенка»</w:t>
      </w:r>
    </w:p>
    <w:p w:rsidR="00C813B9" w:rsidRDefault="00C813B9" w:rsidP="003564C9">
      <w:pPr>
        <w:pStyle w:val="a3"/>
        <w:numPr>
          <w:ilvl w:val="0"/>
          <w:numId w:val="69"/>
        </w:numPr>
        <w:tabs>
          <w:tab w:val="left" w:pos="142"/>
          <w:tab w:val="left" w:pos="426"/>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Уголовное право. Его субъекты и источники</w:t>
      </w:r>
    </w:p>
    <w:p w:rsidR="00C813B9" w:rsidRPr="00CB72EB" w:rsidRDefault="00C813B9" w:rsidP="003564C9">
      <w:pPr>
        <w:pStyle w:val="a3"/>
        <w:numPr>
          <w:ilvl w:val="0"/>
          <w:numId w:val="69"/>
        </w:numPr>
        <w:tabs>
          <w:tab w:val="left" w:pos="142"/>
          <w:tab w:val="left" w:pos="426"/>
          <w:tab w:val="left" w:pos="851"/>
        </w:tabs>
        <w:spacing w:after="0" w:line="259" w:lineRule="auto"/>
        <w:jc w:val="both"/>
        <w:rPr>
          <w:rFonts w:ascii="Times New Roman" w:hAnsi="Times New Roman" w:cs="Times New Roman"/>
          <w:b/>
          <w:sz w:val="28"/>
          <w:szCs w:val="28"/>
          <w:u w:val="single"/>
        </w:rPr>
      </w:pPr>
      <w:r w:rsidRPr="00CB72EB">
        <w:rPr>
          <w:rFonts w:ascii="Times New Roman" w:hAnsi="Times New Roman" w:cs="Times New Roman"/>
          <w:b/>
          <w:sz w:val="28"/>
          <w:szCs w:val="28"/>
          <w:u w:val="single"/>
        </w:rPr>
        <w:t>Практическая часть</w:t>
      </w:r>
    </w:p>
    <w:p w:rsidR="00C813B9" w:rsidRDefault="00C813B9" w:rsidP="00C813B9">
      <w:pPr>
        <w:tabs>
          <w:tab w:val="left" w:pos="142"/>
          <w:tab w:val="left" w:pos="426"/>
          <w:tab w:val="left" w:pos="851"/>
        </w:tabs>
        <w:spacing w:after="0"/>
        <w:ind w:firstLine="567"/>
        <w:jc w:val="both"/>
        <w:rPr>
          <w:rFonts w:ascii="Times New Roman" w:hAnsi="Times New Roman" w:cs="Times New Roman"/>
          <w:b/>
          <w:i/>
          <w:sz w:val="28"/>
          <w:szCs w:val="28"/>
        </w:rPr>
      </w:pPr>
      <w:r w:rsidRPr="00CB72EB">
        <w:rPr>
          <w:rFonts w:ascii="Times New Roman" w:hAnsi="Times New Roman" w:cs="Times New Roman"/>
          <w:b/>
          <w:i/>
          <w:sz w:val="28"/>
          <w:szCs w:val="28"/>
        </w:rPr>
        <w:t>Решите задачу. Ответ обоснуйте с ссылками на нормы закона.</w:t>
      </w:r>
    </w:p>
    <w:p w:rsidR="00C813B9" w:rsidRDefault="00C813B9" w:rsidP="00C813B9">
      <w:pPr>
        <w:tabs>
          <w:tab w:val="left" w:pos="142"/>
          <w:tab w:val="left" w:pos="426"/>
          <w:tab w:val="left" w:pos="851"/>
        </w:tabs>
        <w:spacing w:after="0"/>
        <w:ind w:firstLine="567"/>
        <w:jc w:val="both"/>
        <w:rPr>
          <w:rFonts w:ascii="Times New Roman" w:hAnsi="Times New Roman" w:cs="Times New Roman"/>
          <w:i/>
          <w:sz w:val="28"/>
          <w:szCs w:val="28"/>
        </w:rPr>
      </w:pPr>
      <w:r>
        <w:rPr>
          <w:rFonts w:ascii="Times New Roman" w:hAnsi="Times New Roman" w:cs="Times New Roman"/>
          <w:sz w:val="28"/>
          <w:szCs w:val="28"/>
        </w:rPr>
        <w:t xml:space="preserve">Гражданин Х (15 лет) после окончания 9 классов, с письменного согласия отец был принят на работ подсобным рабочим. Мать Х резко возражала против работы сына и потребовала руководителя предприятия его увольнения. </w:t>
      </w:r>
      <w:r w:rsidRPr="0074570D">
        <w:rPr>
          <w:rFonts w:ascii="Times New Roman" w:hAnsi="Times New Roman" w:cs="Times New Roman"/>
          <w:i/>
          <w:sz w:val="28"/>
          <w:szCs w:val="28"/>
        </w:rPr>
        <w:t>Как должен поступить руководитель?</w:t>
      </w:r>
    </w:p>
    <w:p w:rsidR="00C813B9" w:rsidRDefault="00C813B9" w:rsidP="00C813B9">
      <w:pPr>
        <w:tabs>
          <w:tab w:val="left" w:pos="142"/>
          <w:tab w:val="left" w:pos="426"/>
          <w:tab w:val="left" w:pos="851"/>
        </w:tabs>
        <w:spacing w:after="0"/>
        <w:ind w:firstLine="567"/>
        <w:jc w:val="both"/>
        <w:rPr>
          <w:rFonts w:ascii="Times New Roman" w:hAnsi="Times New Roman" w:cs="Times New Roman"/>
          <w:i/>
          <w:sz w:val="28"/>
          <w:szCs w:val="28"/>
        </w:rPr>
      </w:pPr>
    </w:p>
    <w:p w:rsidR="00C813B9" w:rsidRDefault="00C813B9" w:rsidP="00C813B9">
      <w:pPr>
        <w:tabs>
          <w:tab w:val="left" w:pos="142"/>
          <w:tab w:val="left" w:pos="426"/>
          <w:tab w:val="left" w:pos="851"/>
        </w:tabs>
        <w:spacing w:after="0"/>
        <w:ind w:firstLine="567"/>
        <w:jc w:val="both"/>
        <w:rPr>
          <w:rFonts w:ascii="Times New Roman" w:hAnsi="Times New Roman" w:cs="Times New Roman"/>
          <w:i/>
          <w:sz w:val="28"/>
          <w:szCs w:val="28"/>
        </w:rPr>
      </w:pPr>
    </w:p>
    <w:p w:rsidR="00C813B9" w:rsidRDefault="00C813B9" w:rsidP="00C813B9">
      <w:pPr>
        <w:tabs>
          <w:tab w:val="left" w:pos="142"/>
          <w:tab w:val="left" w:pos="426"/>
          <w:tab w:val="left" w:pos="851"/>
        </w:tabs>
        <w:spacing w:after="0"/>
        <w:ind w:firstLine="567"/>
        <w:jc w:val="both"/>
        <w:rPr>
          <w:rFonts w:ascii="Times New Roman" w:hAnsi="Times New Roman" w:cs="Times New Roman"/>
          <w:i/>
          <w:sz w:val="28"/>
          <w:szCs w:val="28"/>
        </w:rPr>
      </w:pPr>
    </w:p>
    <w:p w:rsidR="00C813B9" w:rsidRDefault="00C813B9" w:rsidP="00C813B9">
      <w:pPr>
        <w:tabs>
          <w:tab w:val="left" w:pos="142"/>
          <w:tab w:val="left" w:pos="426"/>
          <w:tab w:val="left" w:pos="851"/>
        </w:tabs>
        <w:spacing w:after="0"/>
        <w:ind w:firstLine="567"/>
        <w:jc w:val="center"/>
        <w:rPr>
          <w:rFonts w:ascii="Times New Roman" w:hAnsi="Times New Roman" w:cs="Times New Roman"/>
          <w:sz w:val="28"/>
          <w:szCs w:val="28"/>
        </w:rPr>
      </w:pPr>
      <w:r w:rsidRPr="00CA68AD">
        <w:rPr>
          <w:rFonts w:ascii="Times New Roman" w:hAnsi="Times New Roman" w:cs="Times New Roman"/>
          <w:sz w:val="28"/>
          <w:szCs w:val="28"/>
        </w:rPr>
        <w:lastRenderedPageBreak/>
        <w:t>ВАРИАНТ 10</w:t>
      </w:r>
    </w:p>
    <w:p w:rsidR="00C813B9" w:rsidRPr="00CA68AD" w:rsidRDefault="00C813B9" w:rsidP="00C813B9">
      <w:pPr>
        <w:tabs>
          <w:tab w:val="left" w:pos="142"/>
          <w:tab w:val="left" w:pos="426"/>
          <w:tab w:val="left" w:pos="851"/>
        </w:tabs>
        <w:spacing w:after="0"/>
        <w:ind w:firstLine="567"/>
        <w:jc w:val="center"/>
        <w:rPr>
          <w:rFonts w:ascii="Times New Roman" w:hAnsi="Times New Roman" w:cs="Times New Roman"/>
          <w:sz w:val="28"/>
          <w:szCs w:val="28"/>
        </w:rPr>
      </w:pPr>
    </w:p>
    <w:p w:rsidR="00C813B9" w:rsidRDefault="00C813B9" w:rsidP="003564C9">
      <w:pPr>
        <w:pStyle w:val="a3"/>
        <w:numPr>
          <w:ilvl w:val="0"/>
          <w:numId w:val="70"/>
        </w:numPr>
        <w:tabs>
          <w:tab w:val="left" w:pos="142"/>
          <w:tab w:val="left" w:pos="426"/>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Обстоятельства исключающие преступность деяния. Уголовная ответственность.</w:t>
      </w:r>
    </w:p>
    <w:p w:rsidR="00C813B9" w:rsidRDefault="00C813B9" w:rsidP="003564C9">
      <w:pPr>
        <w:pStyle w:val="a3"/>
        <w:numPr>
          <w:ilvl w:val="0"/>
          <w:numId w:val="70"/>
        </w:numPr>
        <w:tabs>
          <w:tab w:val="left" w:pos="142"/>
          <w:tab w:val="left" w:pos="426"/>
          <w:tab w:val="left" w:pos="851"/>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Запрещенные методы ведения вооруженной борьбы и их классификация.</w:t>
      </w:r>
    </w:p>
    <w:p w:rsidR="00C813B9" w:rsidRPr="00CA68AD" w:rsidRDefault="00C813B9" w:rsidP="003564C9">
      <w:pPr>
        <w:pStyle w:val="a3"/>
        <w:numPr>
          <w:ilvl w:val="0"/>
          <w:numId w:val="70"/>
        </w:numPr>
        <w:tabs>
          <w:tab w:val="left" w:pos="142"/>
          <w:tab w:val="left" w:pos="426"/>
          <w:tab w:val="left" w:pos="851"/>
        </w:tabs>
        <w:spacing w:after="0" w:line="259" w:lineRule="auto"/>
        <w:jc w:val="both"/>
        <w:rPr>
          <w:rFonts w:ascii="Times New Roman" w:hAnsi="Times New Roman" w:cs="Times New Roman"/>
          <w:b/>
          <w:sz w:val="28"/>
          <w:szCs w:val="28"/>
          <w:u w:val="single"/>
        </w:rPr>
      </w:pPr>
      <w:r w:rsidRPr="00CA68AD">
        <w:rPr>
          <w:rFonts w:ascii="Times New Roman" w:hAnsi="Times New Roman" w:cs="Times New Roman"/>
          <w:b/>
          <w:sz w:val="28"/>
          <w:szCs w:val="28"/>
          <w:u w:val="single"/>
        </w:rPr>
        <w:t>Практическая часть</w:t>
      </w:r>
    </w:p>
    <w:p w:rsidR="00C813B9" w:rsidRDefault="00C813B9" w:rsidP="00C813B9">
      <w:pPr>
        <w:tabs>
          <w:tab w:val="left" w:pos="142"/>
          <w:tab w:val="left" w:pos="426"/>
          <w:tab w:val="left" w:pos="851"/>
        </w:tabs>
        <w:spacing w:after="0"/>
        <w:ind w:left="567"/>
        <w:jc w:val="both"/>
        <w:rPr>
          <w:rFonts w:ascii="Times New Roman" w:hAnsi="Times New Roman" w:cs="Times New Roman"/>
          <w:b/>
          <w:i/>
          <w:sz w:val="28"/>
          <w:szCs w:val="28"/>
        </w:rPr>
      </w:pPr>
      <w:r w:rsidRPr="00CA68AD">
        <w:rPr>
          <w:rFonts w:ascii="Times New Roman" w:hAnsi="Times New Roman" w:cs="Times New Roman"/>
          <w:b/>
          <w:i/>
          <w:sz w:val="28"/>
          <w:szCs w:val="28"/>
        </w:rPr>
        <w:t>Дайте правовую квалификацию действиям. Ответ обоснуйте ссылками на нормы закона.</w:t>
      </w:r>
    </w:p>
    <w:p w:rsidR="00C813B9" w:rsidRPr="00CA68AD" w:rsidRDefault="00C813B9" w:rsidP="00C813B9">
      <w:pPr>
        <w:tabs>
          <w:tab w:val="left" w:pos="142"/>
          <w:tab w:val="left" w:pos="426"/>
          <w:tab w:val="left" w:pos="851"/>
        </w:tabs>
        <w:spacing w:after="0"/>
        <w:ind w:left="567"/>
        <w:jc w:val="both"/>
        <w:rPr>
          <w:rFonts w:ascii="Times New Roman" w:hAnsi="Times New Roman" w:cs="Times New Roman"/>
          <w:b/>
          <w:i/>
          <w:sz w:val="28"/>
          <w:szCs w:val="28"/>
        </w:rPr>
      </w:pPr>
      <w:r w:rsidRPr="00CA68AD">
        <w:rPr>
          <w:rFonts w:ascii="Times New Roman" w:hAnsi="Times New Roman" w:cs="Times New Roman"/>
          <w:sz w:val="28"/>
          <w:szCs w:val="28"/>
        </w:rPr>
        <w:t>Гражданин Л. на территории городского зоопарка поймал лебедя, и при попытке вынести тушку убитой им птицы был задержан охраной зоопарка. Дайте</w:t>
      </w:r>
      <w:r>
        <w:rPr>
          <w:rFonts w:ascii="Times New Roman" w:hAnsi="Times New Roman" w:cs="Times New Roman"/>
          <w:sz w:val="28"/>
          <w:szCs w:val="28"/>
        </w:rPr>
        <w:t xml:space="preserve"> правовую квалификацию действиям гражданина.</w:t>
      </w:r>
    </w:p>
    <w:p w:rsidR="00C813B9" w:rsidRDefault="00C813B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813B9" w:rsidRPr="00AF0746" w:rsidRDefault="00C813B9" w:rsidP="00C813B9">
      <w:pPr>
        <w:tabs>
          <w:tab w:val="left" w:pos="851"/>
        </w:tabs>
        <w:spacing w:after="0"/>
        <w:ind w:firstLine="567"/>
        <w:jc w:val="both"/>
        <w:rPr>
          <w:rFonts w:ascii="Times New Roman" w:hAnsi="Times New Roman" w:cs="Times New Roman"/>
          <w:b/>
          <w:bCs/>
          <w:sz w:val="28"/>
          <w:szCs w:val="28"/>
        </w:rPr>
      </w:pPr>
      <w:r w:rsidRPr="00AF0746">
        <w:rPr>
          <w:rFonts w:ascii="Times New Roman" w:hAnsi="Times New Roman" w:cs="Times New Roman"/>
          <w:b/>
          <w:bCs/>
          <w:sz w:val="28"/>
          <w:szCs w:val="28"/>
        </w:rPr>
        <w:lastRenderedPageBreak/>
        <w:t>КРИТЕРИИ ОЦЕНКИ ДОМАШНЕЙ КОНТРОЛЬНОЙ РАБОТЫ</w:t>
      </w:r>
    </w:p>
    <w:p w:rsidR="00C813B9" w:rsidRDefault="00C813B9" w:rsidP="00C813B9">
      <w:pPr>
        <w:tabs>
          <w:tab w:val="left" w:pos="1080"/>
        </w:tabs>
        <w:spacing w:after="0"/>
        <w:ind w:firstLine="540"/>
        <w:jc w:val="center"/>
        <w:rPr>
          <w:rFonts w:ascii="Times New Roman" w:hAnsi="Times New Roman" w:cs="Times New Roman"/>
          <w:sz w:val="28"/>
          <w:szCs w:val="28"/>
        </w:rPr>
      </w:pPr>
    </w:p>
    <w:p w:rsidR="00C813B9" w:rsidRDefault="00C813B9" w:rsidP="00C813B9">
      <w:pPr>
        <w:tabs>
          <w:tab w:val="left" w:pos="1080"/>
        </w:tabs>
        <w:spacing w:after="0"/>
        <w:ind w:firstLine="709"/>
        <w:rPr>
          <w:rFonts w:ascii="Times New Roman" w:hAnsi="Times New Roman" w:cs="Times New Roman"/>
          <w:b/>
          <w:bCs/>
          <w:sz w:val="28"/>
          <w:szCs w:val="28"/>
        </w:rPr>
      </w:pPr>
      <w:r w:rsidRPr="00AF0746">
        <w:rPr>
          <w:rFonts w:ascii="Times New Roman" w:hAnsi="Times New Roman" w:cs="Times New Roman"/>
          <w:b/>
          <w:bCs/>
          <w:sz w:val="28"/>
          <w:szCs w:val="28"/>
        </w:rPr>
        <w:t xml:space="preserve">Работа считается выполненной: </w:t>
      </w:r>
    </w:p>
    <w:p w:rsidR="00C813B9" w:rsidRDefault="00C813B9" w:rsidP="003564C9">
      <w:pPr>
        <w:numPr>
          <w:ilvl w:val="0"/>
          <w:numId w:val="71"/>
        </w:numPr>
        <w:tabs>
          <w:tab w:val="clear" w:pos="900"/>
          <w:tab w:val="left" w:pos="142"/>
          <w:tab w:val="left" w:pos="993"/>
          <w:tab w:val="left" w:pos="1134"/>
        </w:tabs>
        <w:spacing w:after="0" w:line="259" w:lineRule="auto"/>
        <w:ind w:left="0" w:firstLine="567"/>
        <w:rPr>
          <w:rFonts w:ascii="Times New Roman" w:hAnsi="Times New Roman" w:cs="Times New Roman"/>
          <w:b/>
          <w:bCs/>
          <w:sz w:val="28"/>
          <w:szCs w:val="28"/>
        </w:rPr>
      </w:pPr>
      <w:r>
        <w:rPr>
          <w:rFonts w:ascii="Times New Roman" w:hAnsi="Times New Roman" w:cs="Times New Roman"/>
          <w:b/>
          <w:bCs/>
          <w:sz w:val="28"/>
          <w:szCs w:val="28"/>
        </w:rPr>
        <w:t>При полном раскрытии теоретических вопросов;</w:t>
      </w:r>
    </w:p>
    <w:p w:rsidR="00C813B9" w:rsidRDefault="00C813B9" w:rsidP="003564C9">
      <w:pPr>
        <w:numPr>
          <w:ilvl w:val="0"/>
          <w:numId w:val="71"/>
        </w:numPr>
        <w:tabs>
          <w:tab w:val="clear" w:pos="900"/>
          <w:tab w:val="left" w:pos="142"/>
          <w:tab w:val="left" w:pos="993"/>
          <w:tab w:val="left" w:pos="1134"/>
        </w:tabs>
        <w:spacing w:after="0" w:line="259" w:lineRule="auto"/>
        <w:ind w:left="0" w:firstLine="567"/>
        <w:rPr>
          <w:rFonts w:ascii="Times New Roman" w:hAnsi="Times New Roman" w:cs="Times New Roman"/>
          <w:b/>
          <w:bCs/>
          <w:sz w:val="28"/>
          <w:szCs w:val="28"/>
        </w:rPr>
      </w:pPr>
      <w:r>
        <w:rPr>
          <w:rFonts w:ascii="Times New Roman" w:hAnsi="Times New Roman" w:cs="Times New Roman"/>
          <w:b/>
          <w:bCs/>
          <w:sz w:val="28"/>
          <w:szCs w:val="28"/>
        </w:rPr>
        <w:t>При правильном решении практических задач:</w:t>
      </w:r>
    </w:p>
    <w:p w:rsidR="00C813B9" w:rsidRDefault="00C813B9" w:rsidP="003564C9">
      <w:pPr>
        <w:numPr>
          <w:ilvl w:val="0"/>
          <w:numId w:val="72"/>
        </w:numPr>
        <w:tabs>
          <w:tab w:val="clear" w:pos="1287"/>
          <w:tab w:val="left" w:pos="142"/>
          <w:tab w:val="left" w:pos="993"/>
          <w:tab w:val="left" w:pos="1134"/>
        </w:tabs>
        <w:spacing w:after="0" w:line="259" w:lineRule="auto"/>
        <w:ind w:left="0" w:firstLine="567"/>
        <w:rPr>
          <w:rFonts w:ascii="Times New Roman" w:hAnsi="Times New Roman" w:cs="Times New Roman"/>
          <w:sz w:val="28"/>
          <w:szCs w:val="28"/>
        </w:rPr>
      </w:pPr>
      <w:r w:rsidRPr="00AF0746">
        <w:rPr>
          <w:rFonts w:ascii="Times New Roman" w:hAnsi="Times New Roman" w:cs="Times New Roman"/>
          <w:sz w:val="28"/>
          <w:szCs w:val="28"/>
        </w:rPr>
        <w:t>должны быть указаны конкретные определения понятийного аппарата (при необходимости);</w:t>
      </w:r>
    </w:p>
    <w:p w:rsidR="00C813B9" w:rsidRDefault="00C813B9" w:rsidP="003564C9">
      <w:pPr>
        <w:numPr>
          <w:ilvl w:val="0"/>
          <w:numId w:val="73"/>
        </w:numPr>
        <w:tabs>
          <w:tab w:val="clear" w:pos="1287"/>
          <w:tab w:val="left" w:pos="142"/>
          <w:tab w:val="left" w:pos="993"/>
          <w:tab w:val="left" w:pos="1134"/>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ответ на задачу должен содержать обоснования, вывод.</w:t>
      </w:r>
    </w:p>
    <w:p w:rsidR="00C813B9" w:rsidRPr="00AF0746" w:rsidRDefault="00C813B9" w:rsidP="003564C9">
      <w:pPr>
        <w:numPr>
          <w:ilvl w:val="0"/>
          <w:numId w:val="71"/>
        </w:numPr>
        <w:tabs>
          <w:tab w:val="clear" w:pos="900"/>
          <w:tab w:val="left" w:pos="142"/>
          <w:tab w:val="left" w:pos="993"/>
          <w:tab w:val="left" w:pos="1134"/>
        </w:tabs>
        <w:spacing w:after="0" w:line="259" w:lineRule="auto"/>
        <w:ind w:left="0" w:firstLine="567"/>
        <w:rPr>
          <w:rFonts w:ascii="Times New Roman" w:hAnsi="Times New Roman" w:cs="Times New Roman"/>
          <w:b/>
          <w:bCs/>
          <w:sz w:val="28"/>
          <w:szCs w:val="28"/>
        </w:rPr>
      </w:pPr>
      <w:r w:rsidRPr="00AF0746">
        <w:rPr>
          <w:rFonts w:ascii="Times New Roman" w:hAnsi="Times New Roman" w:cs="Times New Roman"/>
          <w:b/>
          <w:bCs/>
          <w:sz w:val="28"/>
          <w:szCs w:val="28"/>
        </w:rPr>
        <w:t xml:space="preserve">При правильном оформлении работы: </w:t>
      </w:r>
    </w:p>
    <w:p w:rsidR="00C813B9" w:rsidRDefault="00C813B9" w:rsidP="003564C9">
      <w:pPr>
        <w:numPr>
          <w:ilvl w:val="0"/>
          <w:numId w:val="73"/>
        </w:numPr>
        <w:tabs>
          <w:tab w:val="clear" w:pos="1287"/>
          <w:tab w:val="left" w:pos="142"/>
          <w:tab w:val="left" w:pos="993"/>
          <w:tab w:val="left" w:pos="1134"/>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соблюдение методических рекомендаций при выполнении работ, наличие списка используемой литературы.</w:t>
      </w:r>
    </w:p>
    <w:p w:rsidR="00C813B9" w:rsidRDefault="00C813B9" w:rsidP="00C813B9">
      <w:pPr>
        <w:tabs>
          <w:tab w:val="left" w:pos="142"/>
          <w:tab w:val="left" w:pos="1134"/>
        </w:tabs>
        <w:spacing w:after="0"/>
        <w:ind w:firstLine="567"/>
        <w:rPr>
          <w:rFonts w:ascii="Times New Roman" w:hAnsi="Times New Roman" w:cs="Times New Roman"/>
          <w:sz w:val="28"/>
          <w:szCs w:val="28"/>
        </w:rPr>
      </w:pPr>
    </w:p>
    <w:p w:rsidR="00C813B9" w:rsidRDefault="00C813B9" w:rsidP="00C813B9">
      <w:pPr>
        <w:tabs>
          <w:tab w:val="left" w:pos="1080"/>
        </w:tabs>
        <w:spacing w:after="0"/>
        <w:ind w:firstLine="567"/>
        <w:rPr>
          <w:rFonts w:ascii="Times New Roman" w:hAnsi="Times New Roman" w:cs="Times New Roman"/>
          <w:sz w:val="28"/>
          <w:szCs w:val="28"/>
        </w:rPr>
      </w:pPr>
      <w:r w:rsidRPr="00F56B07">
        <w:rPr>
          <w:rFonts w:ascii="Times New Roman" w:hAnsi="Times New Roman" w:cs="Times New Roman"/>
          <w:b/>
          <w:bCs/>
          <w:sz w:val="28"/>
          <w:szCs w:val="28"/>
        </w:rPr>
        <w:t>«Зачтено»</w:t>
      </w:r>
      <w:r>
        <w:rPr>
          <w:rFonts w:ascii="Times New Roman" w:hAnsi="Times New Roman" w:cs="Times New Roman"/>
          <w:sz w:val="28"/>
          <w:szCs w:val="28"/>
        </w:rPr>
        <w:t xml:space="preserve"> по работе выставляется при:</w:t>
      </w:r>
    </w:p>
    <w:p w:rsidR="00C813B9" w:rsidRDefault="00C813B9" w:rsidP="003564C9">
      <w:pPr>
        <w:numPr>
          <w:ilvl w:val="0"/>
          <w:numId w:val="74"/>
        </w:numPr>
        <w:tabs>
          <w:tab w:val="clear" w:pos="1287"/>
          <w:tab w:val="left" w:pos="851"/>
          <w:tab w:val="num" w:pos="993"/>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грамотном ответе на все теоретические вопросы по варианту заданий;</w:t>
      </w:r>
    </w:p>
    <w:p w:rsidR="00C813B9" w:rsidRDefault="00C813B9" w:rsidP="003564C9">
      <w:pPr>
        <w:numPr>
          <w:ilvl w:val="0"/>
          <w:numId w:val="75"/>
        </w:numPr>
        <w:tabs>
          <w:tab w:val="clear" w:pos="1287"/>
          <w:tab w:val="left" w:pos="851"/>
          <w:tab w:val="num" w:pos="900"/>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правильном решении практической задачи;</w:t>
      </w:r>
    </w:p>
    <w:p w:rsidR="00C813B9" w:rsidRDefault="00C813B9" w:rsidP="003564C9">
      <w:pPr>
        <w:numPr>
          <w:ilvl w:val="0"/>
          <w:numId w:val="76"/>
        </w:numPr>
        <w:tabs>
          <w:tab w:val="clear" w:pos="1287"/>
          <w:tab w:val="left" w:pos="851"/>
          <w:tab w:val="num" w:pos="900"/>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правильном оформлении работы;</w:t>
      </w:r>
    </w:p>
    <w:p w:rsidR="00C813B9" w:rsidRDefault="00C813B9" w:rsidP="00C813B9">
      <w:pPr>
        <w:tabs>
          <w:tab w:val="left" w:pos="1080"/>
        </w:tabs>
        <w:spacing w:after="0"/>
        <w:ind w:left="540" w:firstLine="709"/>
        <w:rPr>
          <w:rFonts w:ascii="Times New Roman" w:hAnsi="Times New Roman" w:cs="Times New Roman"/>
          <w:sz w:val="28"/>
          <w:szCs w:val="28"/>
        </w:rPr>
      </w:pPr>
    </w:p>
    <w:p w:rsidR="00C813B9" w:rsidRDefault="00C813B9" w:rsidP="00C813B9">
      <w:pPr>
        <w:tabs>
          <w:tab w:val="left" w:pos="1080"/>
        </w:tabs>
        <w:spacing w:after="0"/>
        <w:ind w:firstLine="567"/>
        <w:rPr>
          <w:rFonts w:ascii="Times New Roman" w:hAnsi="Times New Roman" w:cs="Times New Roman"/>
          <w:sz w:val="28"/>
          <w:szCs w:val="28"/>
        </w:rPr>
      </w:pPr>
      <w:r w:rsidRPr="00F56B07">
        <w:rPr>
          <w:rFonts w:ascii="Times New Roman" w:hAnsi="Times New Roman" w:cs="Times New Roman"/>
          <w:b/>
          <w:bCs/>
          <w:sz w:val="28"/>
          <w:szCs w:val="28"/>
        </w:rPr>
        <w:t>«Не зачтено»</w:t>
      </w:r>
      <w:r>
        <w:rPr>
          <w:rFonts w:ascii="Times New Roman" w:hAnsi="Times New Roman" w:cs="Times New Roman"/>
          <w:sz w:val="28"/>
          <w:szCs w:val="28"/>
        </w:rPr>
        <w:t xml:space="preserve"> по работе выставляется если:</w:t>
      </w:r>
    </w:p>
    <w:p w:rsidR="00C813B9" w:rsidRDefault="00C813B9" w:rsidP="003564C9">
      <w:pPr>
        <w:numPr>
          <w:ilvl w:val="0"/>
          <w:numId w:val="76"/>
        </w:numPr>
        <w:tabs>
          <w:tab w:val="clear" w:pos="1287"/>
          <w:tab w:val="num" w:pos="851"/>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при раскрытии теоретических вопросов допущены существенные ошибки, искажающие достоверность фактов и сведений;</w:t>
      </w:r>
    </w:p>
    <w:p w:rsidR="00C813B9" w:rsidRDefault="00C813B9" w:rsidP="003564C9">
      <w:pPr>
        <w:numPr>
          <w:ilvl w:val="0"/>
          <w:numId w:val="76"/>
        </w:numPr>
        <w:tabs>
          <w:tab w:val="clear" w:pos="1287"/>
          <w:tab w:val="num" w:pos="851"/>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вопрос раскрыт не по существу или вообще отсутствует;</w:t>
      </w:r>
    </w:p>
    <w:p w:rsidR="00C813B9" w:rsidRDefault="00C813B9" w:rsidP="003564C9">
      <w:pPr>
        <w:numPr>
          <w:ilvl w:val="0"/>
          <w:numId w:val="76"/>
        </w:numPr>
        <w:tabs>
          <w:tab w:val="clear" w:pos="1287"/>
          <w:tab w:val="num" w:pos="851"/>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теоретическая часть раскрыта менее половины от общего объема материала;</w:t>
      </w:r>
    </w:p>
    <w:p w:rsidR="00C813B9" w:rsidRDefault="00C813B9" w:rsidP="003564C9">
      <w:pPr>
        <w:numPr>
          <w:ilvl w:val="0"/>
          <w:numId w:val="76"/>
        </w:numPr>
        <w:tabs>
          <w:tab w:val="clear" w:pos="1287"/>
          <w:tab w:val="num" w:pos="851"/>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практическая часть не выполнена или выполнена неправильно;</w:t>
      </w:r>
    </w:p>
    <w:p w:rsidR="00C813B9" w:rsidRDefault="00C813B9" w:rsidP="003564C9">
      <w:pPr>
        <w:numPr>
          <w:ilvl w:val="0"/>
          <w:numId w:val="76"/>
        </w:numPr>
        <w:tabs>
          <w:tab w:val="clear" w:pos="1287"/>
          <w:tab w:val="num" w:pos="851"/>
          <w:tab w:val="left" w:pos="1080"/>
        </w:tabs>
        <w:spacing w:after="0" w:line="259" w:lineRule="auto"/>
        <w:ind w:left="0" w:firstLine="567"/>
        <w:rPr>
          <w:rFonts w:ascii="Times New Roman" w:hAnsi="Times New Roman" w:cs="Times New Roman"/>
          <w:sz w:val="28"/>
          <w:szCs w:val="28"/>
        </w:rPr>
      </w:pPr>
      <w:r>
        <w:rPr>
          <w:rFonts w:ascii="Times New Roman" w:hAnsi="Times New Roman" w:cs="Times New Roman"/>
          <w:sz w:val="28"/>
          <w:szCs w:val="28"/>
        </w:rPr>
        <w:t>оформление работы не соответствует установленным требованиям.</w:t>
      </w:r>
    </w:p>
    <w:p w:rsidR="00C813B9" w:rsidRDefault="00C813B9" w:rsidP="00C813B9">
      <w:pPr>
        <w:tabs>
          <w:tab w:val="left" w:pos="1080"/>
        </w:tabs>
        <w:spacing w:after="0"/>
        <w:ind w:firstLine="567"/>
        <w:rPr>
          <w:rFonts w:ascii="Times New Roman" w:hAnsi="Times New Roman" w:cs="Times New Roman"/>
          <w:sz w:val="28"/>
          <w:szCs w:val="28"/>
        </w:rPr>
      </w:pPr>
    </w:p>
    <w:p w:rsidR="00C813B9" w:rsidRDefault="00C813B9" w:rsidP="00C813B9">
      <w:pPr>
        <w:tabs>
          <w:tab w:val="left" w:pos="1080"/>
        </w:tabs>
        <w:spacing w:after="0"/>
        <w:ind w:firstLine="426"/>
        <w:rPr>
          <w:rFonts w:ascii="Times New Roman" w:hAnsi="Times New Roman" w:cs="Times New Roman"/>
          <w:sz w:val="28"/>
          <w:szCs w:val="28"/>
        </w:rPr>
      </w:pPr>
      <w:r w:rsidRPr="00F56B07">
        <w:rPr>
          <w:rFonts w:ascii="Times New Roman" w:hAnsi="Times New Roman" w:cs="Times New Roman"/>
          <w:b/>
          <w:bCs/>
          <w:sz w:val="28"/>
          <w:szCs w:val="28"/>
          <w:u w:val="single"/>
        </w:rPr>
        <w:t>К существенным ошибкам</w:t>
      </w:r>
      <w:r>
        <w:rPr>
          <w:rFonts w:ascii="Times New Roman" w:hAnsi="Times New Roman" w:cs="Times New Roman"/>
          <w:sz w:val="28"/>
          <w:szCs w:val="28"/>
        </w:rPr>
        <w:t xml:space="preserve"> относятся: </w:t>
      </w:r>
    </w:p>
    <w:p w:rsidR="00C813B9" w:rsidRDefault="00C813B9" w:rsidP="003564C9">
      <w:pPr>
        <w:numPr>
          <w:ilvl w:val="0"/>
          <w:numId w:val="77"/>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ошибки, искажающие суть ответа;</w:t>
      </w:r>
    </w:p>
    <w:p w:rsidR="00C813B9" w:rsidRDefault="00C813B9" w:rsidP="003564C9">
      <w:pPr>
        <w:numPr>
          <w:ilvl w:val="0"/>
          <w:numId w:val="78"/>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неправильное употребление юридических терминов;</w:t>
      </w:r>
    </w:p>
    <w:p w:rsidR="00C813B9" w:rsidRDefault="00C813B9" w:rsidP="003564C9">
      <w:pPr>
        <w:numPr>
          <w:ilvl w:val="0"/>
          <w:numId w:val="79"/>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замена существенных признаков характеризуемых явлений, понятий, категорий и процессов несущественными;</w:t>
      </w:r>
    </w:p>
    <w:p w:rsidR="00C813B9" w:rsidRDefault="00C813B9" w:rsidP="003564C9">
      <w:pPr>
        <w:numPr>
          <w:ilvl w:val="0"/>
          <w:numId w:val="80"/>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неумение использовать различные источники информации.</w:t>
      </w:r>
    </w:p>
    <w:p w:rsidR="00C813B9" w:rsidRDefault="00C813B9" w:rsidP="00C813B9">
      <w:pPr>
        <w:tabs>
          <w:tab w:val="num" w:pos="540"/>
          <w:tab w:val="left" w:pos="1080"/>
        </w:tabs>
        <w:spacing w:after="0"/>
        <w:ind w:firstLine="426"/>
        <w:rPr>
          <w:rFonts w:ascii="Times New Roman" w:hAnsi="Times New Roman" w:cs="Times New Roman"/>
          <w:sz w:val="28"/>
          <w:szCs w:val="28"/>
        </w:rPr>
      </w:pPr>
    </w:p>
    <w:p w:rsidR="00C813B9" w:rsidRDefault="00C813B9" w:rsidP="00C813B9">
      <w:pPr>
        <w:tabs>
          <w:tab w:val="left" w:pos="1080"/>
        </w:tabs>
        <w:spacing w:after="0"/>
        <w:ind w:firstLine="426"/>
        <w:rPr>
          <w:rFonts w:ascii="Times New Roman" w:hAnsi="Times New Roman" w:cs="Times New Roman"/>
          <w:sz w:val="28"/>
          <w:szCs w:val="28"/>
        </w:rPr>
      </w:pPr>
      <w:r w:rsidRPr="00F56B07">
        <w:rPr>
          <w:rFonts w:ascii="Times New Roman" w:hAnsi="Times New Roman" w:cs="Times New Roman"/>
          <w:b/>
          <w:bCs/>
          <w:sz w:val="28"/>
          <w:szCs w:val="28"/>
          <w:u w:val="single"/>
        </w:rPr>
        <w:t>К несущественным ошибкам</w:t>
      </w:r>
      <w:r>
        <w:rPr>
          <w:rFonts w:ascii="Times New Roman" w:hAnsi="Times New Roman" w:cs="Times New Roman"/>
          <w:sz w:val="28"/>
          <w:szCs w:val="28"/>
        </w:rPr>
        <w:t xml:space="preserve"> относятся:</w:t>
      </w:r>
    </w:p>
    <w:p w:rsidR="00C813B9" w:rsidRDefault="00C813B9" w:rsidP="003564C9">
      <w:pPr>
        <w:numPr>
          <w:ilvl w:val="0"/>
          <w:numId w:val="80"/>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ошибки в логике изложения учебного материала;</w:t>
      </w:r>
    </w:p>
    <w:p w:rsidR="00C813B9" w:rsidRDefault="00C813B9" w:rsidP="003564C9">
      <w:pPr>
        <w:numPr>
          <w:ilvl w:val="0"/>
          <w:numId w:val="80"/>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небрежное выполнение записей;</w:t>
      </w:r>
    </w:p>
    <w:p w:rsidR="00C813B9" w:rsidRDefault="00C813B9" w:rsidP="003564C9">
      <w:pPr>
        <w:numPr>
          <w:ilvl w:val="0"/>
          <w:numId w:val="80"/>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стилистические погрешности в ответе;</w:t>
      </w:r>
    </w:p>
    <w:p w:rsidR="00C813B9" w:rsidRDefault="00C813B9" w:rsidP="003564C9">
      <w:pPr>
        <w:numPr>
          <w:ilvl w:val="0"/>
          <w:numId w:val="80"/>
        </w:numPr>
        <w:tabs>
          <w:tab w:val="clear" w:pos="1260"/>
          <w:tab w:val="num" w:pos="709"/>
          <w:tab w:val="left" w:pos="1080"/>
        </w:tabs>
        <w:spacing w:after="0" w:line="259" w:lineRule="auto"/>
        <w:ind w:left="0" w:firstLine="426"/>
        <w:rPr>
          <w:rFonts w:ascii="Times New Roman" w:hAnsi="Times New Roman" w:cs="Times New Roman"/>
          <w:sz w:val="28"/>
          <w:szCs w:val="28"/>
        </w:rPr>
      </w:pPr>
      <w:r>
        <w:rPr>
          <w:rFonts w:ascii="Times New Roman" w:hAnsi="Times New Roman" w:cs="Times New Roman"/>
          <w:sz w:val="28"/>
          <w:szCs w:val="28"/>
        </w:rPr>
        <w:t>орфографические ошибки в написании юридических терминов.</w:t>
      </w:r>
    </w:p>
    <w:p w:rsidR="00C813B9" w:rsidRPr="00C813B9" w:rsidRDefault="00C813B9" w:rsidP="00C813B9">
      <w:pPr>
        <w:widowControl w:val="0"/>
        <w:shd w:val="clear" w:color="auto" w:fill="FFFFFF"/>
        <w:tabs>
          <w:tab w:val="left" w:pos="993"/>
        </w:tabs>
        <w:overflowPunct w:val="0"/>
        <w:autoSpaceDE w:val="0"/>
        <w:autoSpaceDN w:val="0"/>
        <w:adjustRightInd w:val="0"/>
        <w:spacing w:after="0" w:line="240" w:lineRule="auto"/>
        <w:ind w:left="567"/>
        <w:jc w:val="both"/>
        <w:textAlignment w:val="baseline"/>
        <w:rPr>
          <w:rFonts w:ascii="Times New Roman" w:hAnsi="Times New Roman" w:cs="Times New Roman"/>
          <w:color w:val="000000"/>
          <w:sz w:val="28"/>
          <w:szCs w:val="28"/>
        </w:rPr>
      </w:pPr>
    </w:p>
    <w:sectPr w:rsidR="00C813B9" w:rsidRPr="00C813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0E" w:rsidRDefault="0073790E" w:rsidP="004F79E1">
      <w:pPr>
        <w:spacing w:after="0" w:line="240" w:lineRule="auto"/>
      </w:pPr>
      <w:r>
        <w:separator/>
      </w:r>
    </w:p>
  </w:endnote>
  <w:endnote w:type="continuationSeparator" w:id="0">
    <w:p w:rsidR="0073790E" w:rsidRDefault="0073790E" w:rsidP="004F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5C" w:rsidRDefault="0026545C">
    <w:pPr>
      <w:pStyle w:val="10"/>
      <w:jc w:val="right"/>
    </w:pPr>
  </w:p>
  <w:p w:rsidR="0026545C" w:rsidRDefault="0026545C">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5C" w:rsidRDefault="0026545C">
    <w:pPr>
      <w:pStyle w:val="10"/>
    </w:pPr>
  </w:p>
  <w:p w:rsidR="0026545C" w:rsidRDefault="0026545C">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0E" w:rsidRDefault="0073790E" w:rsidP="004F79E1">
      <w:pPr>
        <w:spacing w:after="0" w:line="240" w:lineRule="auto"/>
      </w:pPr>
      <w:r>
        <w:separator/>
      </w:r>
    </w:p>
  </w:footnote>
  <w:footnote w:type="continuationSeparator" w:id="0">
    <w:p w:rsidR="0073790E" w:rsidRDefault="0073790E" w:rsidP="004F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DA2"/>
    <w:multiLevelType w:val="hybridMultilevel"/>
    <w:tmpl w:val="13E6E35E"/>
    <w:lvl w:ilvl="0" w:tplc="428C74EE">
      <w:start w:val="1"/>
      <w:numFmt w:val="upperRoman"/>
      <w:lvlText w:val="%1."/>
      <w:lvlJc w:val="left"/>
      <w:pPr>
        <w:tabs>
          <w:tab w:val="num" w:pos="1920"/>
        </w:tabs>
        <w:ind w:left="1920" w:hanging="120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585A70"/>
    <w:multiLevelType w:val="hybridMultilevel"/>
    <w:tmpl w:val="8F60E0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DE6396"/>
    <w:multiLevelType w:val="hybridMultilevel"/>
    <w:tmpl w:val="3606F4CE"/>
    <w:lvl w:ilvl="0" w:tplc="311C709C">
      <w:start w:val="1"/>
      <w:numFmt w:val="decimal"/>
      <w:lvlText w:val="%1."/>
      <w:lvlJc w:val="left"/>
      <w:pPr>
        <w:ind w:left="8440" w:hanging="360"/>
      </w:pPr>
      <w:rPr>
        <w:rFonts w:hint="default"/>
        <w:b w:val="0"/>
        <w:sz w:val="28"/>
        <w:szCs w:val="28"/>
      </w:rPr>
    </w:lvl>
    <w:lvl w:ilvl="1" w:tplc="04190019" w:tentative="1">
      <w:start w:val="1"/>
      <w:numFmt w:val="lowerLetter"/>
      <w:lvlText w:val="%2."/>
      <w:lvlJc w:val="left"/>
      <w:pPr>
        <w:ind w:left="8953" w:hanging="360"/>
      </w:pPr>
    </w:lvl>
    <w:lvl w:ilvl="2" w:tplc="0419001B" w:tentative="1">
      <w:start w:val="1"/>
      <w:numFmt w:val="lowerRoman"/>
      <w:lvlText w:val="%3."/>
      <w:lvlJc w:val="right"/>
      <w:pPr>
        <w:ind w:left="9673" w:hanging="180"/>
      </w:pPr>
    </w:lvl>
    <w:lvl w:ilvl="3" w:tplc="0419000F" w:tentative="1">
      <w:start w:val="1"/>
      <w:numFmt w:val="decimal"/>
      <w:lvlText w:val="%4."/>
      <w:lvlJc w:val="left"/>
      <w:pPr>
        <w:ind w:left="10393" w:hanging="360"/>
      </w:pPr>
    </w:lvl>
    <w:lvl w:ilvl="4" w:tplc="04190019" w:tentative="1">
      <w:start w:val="1"/>
      <w:numFmt w:val="lowerLetter"/>
      <w:lvlText w:val="%5."/>
      <w:lvlJc w:val="left"/>
      <w:pPr>
        <w:ind w:left="11113" w:hanging="360"/>
      </w:pPr>
    </w:lvl>
    <w:lvl w:ilvl="5" w:tplc="0419001B" w:tentative="1">
      <w:start w:val="1"/>
      <w:numFmt w:val="lowerRoman"/>
      <w:lvlText w:val="%6."/>
      <w:lvlJc w:val="right"/>
      <w:pPr>
        <w:ind w:left="11833" w:hanging="180"/>
      </w:pPr>
    </w:lvl>
    <w:lvl w:ilvl="6" w:tplc="0419000F" w:tentative="1">
      <w:start w:val="1"/>
      <w:numFmt w:val="decimal"/>
      <w:lvlText w:val="%7."/>
      <w:lvlJc w:val="left"/>
      <w:pPr>
        <w:ind w:left="12553" w:hanging="360"/>
      </w:pPr>
    </w:lvl>
    <w:lvl w:ilvl="7" w:tplc="04190019" w:tentative="1">
      <w:start w:val="1"/>
      <w:numFmt w:val="lowerLetter"/>
      <w:lvlText w:val="%8."/>
      <w:lvlJc w:val="left"/>
      <w:pPr>
        <w:ind w:left="13273" w:hanging="360"/>
      </w:pPr>
    </w:lvl>
    <w:lvl w:ilvl="8" w:tplc="0419001B" w:tentative="1">
      <w:start w:val="1"/>
      <w:numFmt w:val="lowerRoman"/>
      <w:lvlText w:val="%9."/>
      <w:lvlJc w:val="right"/>
      <w:pPr>
        <w:ind w:left="13993" w:hanging="180"/>
      </w:pPr>
    </w:lvl>
  </w:abstractNum>
  <w:abstractNum w:abstractNumId="3">
    <w:nsid w:val="063E23E5"/>
    <w:multiLevelType w:val="hybridMultilevel"/>
    <w:tmpl w:val="3A96E17C"/>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457EDC"/>
    <w:multiLevelType w:val="hybridMultilevel"/>
    <w:tmpl w:val="36A257A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8B703FA"/>
    <w:multiLevelType w:val="hybridMultilevel"/>
    <w:tmpl w:val="F7088696"/>
    <w:lvl w:ilvl="0" w:tplc="90F8F30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C817BC"/>
    <w:multiLevelType w:val="hybridMultilevel"/>
    <w:tmpl w:val="9EE67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8D16F21"/>
    <w:multiLevelType w:val="hybridMultilevel"/>
    <w:tmpl w:val="C588AA8C"/>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92325A7"/>
    <w:multiLevelType w:val="hybridMultilevel"/>
    <w:tmpl w:val="D012DE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A53FA"/>
    <w:multiLevelType w:val="hybridMultilevel"/>
    <w:tmpl w:val="D8BAF632"/>
    <w:lvl w:ilvl="0" w:tplc="0FFA3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0A24C8"/>
    <w:multiLevelType w:val="hybridMultilevel"/>
    <w:tmpl w:val="550C164C"/>
    <w:lvl w:ilvl="0" w:tplc="461AA278">
      <w:start w:val="1"/>
      <w:numFmt w:val="decimal"/>
      <w:lvlText w:val="%1."/>
      <w:lvlJc w:val="left"/>
      <w:pPr>
        <w:ind w:left="2067" w:hanging="360"/>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11">
    <w:nsid w:val="0B630249"/>
    <w:multiLevelType w:val="hybridMultilevel"/>
    <w:tmpl w:val="ABD831E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DC3370E"/>
    <w:multiLevelType w:val="hybridMultilevel"/>
    <w:tmpl w:val="93968C3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1D96B8D"/>
    <w:multiLevelType w:val="hybridMultilevel"/>
    <w:tmpl w:val="E91097D4"/>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E24EFD"/>
    <w:multiLevelType w:val="hybridMultilevel"/>
    <w:tmpl w:val="F7D095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2823917"/>
    <w:multiLevelType w:val="hybridMultilevel"/>
    <w:tmpl w:val="64DCE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6967A5"/>
    <w:multiLevelType w:val="hybridMultilevel"/>
    <w:tmpl w:val="FFAC0F24"/>
    <w:lvl w:ilvl="0" w:tplc="466E3A20">
      <w:start w:val="1"/>
      <w:numFmt w:val="decimal"/>
      <w:lvlText w:val="%1)"/>
      <w:lvlJc w:val="left"/>
      <w:pPr>
        <w:tabs>
          <w:tab w:val="num" w:pos="2160"/>
        </w:tabs>
        <w:ind w:left="21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B07866"/>
    <w:multiLevelType w:val="hybridMultilevel"/>
    <w:tmpl w:val="EDEC3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A2DEC"/>
    <w:multiLevelType w:val="hybridMultilevel"/>
    <w:tmpl w:val="E7320BC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D562DE6"/>
    <w:multiLevelType w:val="hybridMultilevel"/>
    <w:tmpl w:val="0E76200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E427CFA"/>
    <w:multiLevelType w:val="hybridMultilevel"/>
    <w:tmpl w:val="9050DE98"/>
    <w:lvl w:ilvl="0" w:tplc="E67A71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586DB2"/>
    <w:multiLevelType w:val="hybridMultilevel"/>
    <w:tmpl w:val="7B224194"/>
    <w:lvl w:ilvl="0" w:tplc="CEF2AB4A">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29403904"/>
    <w:multiLevelType w:val="hybridMultilevel"/>
    <w:tmpl w:val="2DDEF0C4"/>
    <w:lvl w:ilvl="0" w:tplc="466E3A20">
      <w:start w:val="1"/>
      <w:numFmt w:val="decimal"/>
      <w:lvlText w:val="%1)"/>
      <w:lvlJc w:val="left"/>
      <w:pPr>
        <w:tabs>
          <w:tab w:val="num" w:pos="2160"/>
        </w:tabs>
        <w:ind w:left="21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E2440D"/>
    <w:multiLevelType w:val="hybridMultilevel"/>
    <w:tmpl w:val="540A6998"/>
    <w:lvl w:ilvl="0" w:tplc="51EC380C">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2D6794"/>
    <w:multiLevelType w:val="hybridMultilevel"/>
    <w:tmpl w:val="D756AC9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C2F38E0"/>
    <w:multiLevelType w:val="hybridMultilevel"/>
    <w:tmpl w:val="9112D738"/>
    <w:lvl w:ilvl="0" w:tplc="F0464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DBC4597"/>
    <w:multiLevelType w:val="hybridMultilevel"/>
    <w:tmpl w:val="CA0A78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EFC355F"/>
    <w:multiLevelType w:val="hybridMultilevel"/>
    <w:tmpl w:val="78C0D8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30880E51"/>
    <w:multiLevelType w:val="hybridMultilevel"/>
    <w:tmpl w:val="56F2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2D56AA"/>
    <w:multiLevelType w:val="hybridMultilevel"/>
    <w:tmpl w:val="15829B06"/>
    <w:lvl w:ilvl="0" w:tplc="0F7414B8">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D12543"/>
    <w:multiLevelType w:val="hybridMultilevel"/>
    <w:tmpl w:val="9886DDAE"/>
    <w:lvl w:ilvl="0" w:tplc="A00A4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542520B"/>
    <w:multiLevelType w:val="hybridMultilevel"/>
    <w:tmpl w:val="3084A36C"/>
    <w:lvl w:ilvl="0" w:tplc="66E4B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7D104C8"/>
    <w:multiLevelType w:val="hybridMultilevel"/>
    <w:tmpl w:val="3948065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7D94139"/>
    <w:multiLevelType w:val="hybridMultilevel"/>
    <w:tmpl w:val="E05819E4"/>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8930E21"/>
    <w:multiLevelType w:val="hybridMultilevel"/>
    <w:tmpl w:val="4B22BE74"/>
    <w:lvl w:ilvl="0" w:tplc="0F7414B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A1C0589"/>
    <w:multiLevelType w:val="hybridMultilevel"/>
    <w:tmpl w:val="0D2CB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A6C037B"/>
    <w:multiLevelType w:val="hybridMultilevel"/>
    <w:tmpl w:val="69A2E108"/>
    <w:lvl w:ilvl="0" w:tplc="04190009">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3B4F1818"/>
    <w:multiLevelType w:val="hybridMultilevel"/>
    <w:tmpl w:val="6B10AF04"/>
    <w:lvl w:ilvl="0" w:tplc="E2AEE52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3C5B255C"/>
    <w:multiLevelType w:val="hybridMultilevel"/>
    <w:tmpl w:val="CB38CA1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D1100B5"/>
    <w:multiLevelType w:val="hybridMultilevel"/>
    <w:tmpl w:val="0D3C35C6"/>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F1711E1"/>
    <w:multiLevelType w:val="hybridMultilevel"/>
    <w:tmpl w:val="F132B89A"/>
    <w:lvl w:ilvl="0" w:tplc="9E7695EA">
      <w:start w:val="1"/>
      <w:numFmt w:val="decimal"/>
      <w:lvlText w:val="%1."/>
      <w:lvlJc w:val="left"/>
      <w:pPr>
        <w:tabs>
          <w:tab w:val="num" w:pos="360"/>
        </w:tabs>
        <w:ind w:left="360" w:hanging="360"/>
      </w:pPr>
      <w:rPr>
        <w:b w:val="0"/>
        <w:i w:val="0"/>
        <w:sz w:val="24"/>
      </w:rPr>
    </w:lvl>
    <w:lvl w:ilvl="1" w:tplc="04190005">
      <w:start w:val="1"/>
      <w:numFmt w:val="bullet"/>
      <w:lvlText w:val=""/>
      <w:lvlJc w:val="left"/>
      <w:pPr>
        <w:tabs>
          <w:tab w:val="num" w:pos="1440"/>
        </w:tabs>
        <w:ind w:left="1440" w:hanging="360"/>
      </w:pPr>
      <w:rPr>
        <w:rFonts w:ascii="Wingdings" w:hAnsi="Wingdings"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FAB3226"/>
    <w:multiLevelType w:val="hybridMultilevel"/>
    <w:tmpl w:val="277AD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60119"/>
    <w:multiLevelType w:val="hybridMultilevel"/>
    <w:tmpl w:val="A3324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5A389D"/>
    <w:multiLevelType w:val="hybridMultilevel"/>
    <w:tmpl w:val="277E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8108E0"/>
    <w:multiLevelType w:val="hybridMultilevel"/>
    <w:tmpl w:val="8D42B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F90DCC"/>
    <w:multiLevelType w:val="hybridMultilevel"/>
    <w:tmpl w:val="0046E5A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44163F77"/>
    <w:multiLevelType w:val="hybridMultilevel"/>
    <w:tmpl w:val="76FE7928"/>
    <w:lvl w:ilvl="0" w:tplc="C9E281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6D171AA"/>
    <w:multiLevelType w:val="hybridMultilevel"/>
    <w:tmpl w:val="BB925944"/>
    <w:lvl w:ilvl="0" w:tplc="466E3A20">
      <w:start w:val="1"/>
      <w:numFmt w:val="decimal"/>
      <w:lvlText w:val="%1)"/>
      <w:lvlJc w:val="left"/>
      <w:pPr>
        <w:tabs>
          <w:tab w:val="num" w:pos="2160"/>
        </w:tabs>
        <w:ind w:left="21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741409A"/>
    <w:multiLevelType w:val="hybridMultilevel"/>
    <w:tmpl w:val="F85477B6"/>
    <w:lvl w:ilvl="0" w:tplc="F640AA5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480D647D"/>
    <w:multiLevelType w:val="hybridMultilevel"/>
    <w:tmpl w:val="B6845E5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48507994"/>
    <w:multiLevelType w:val="hybridMultilevel"/>
    <w:tmpl w:val="9F446BF4"/>
    <w:lvl w:ilvl="0" w:tplc="FC248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492B42A5"/>
    <w:multiLevelType w:val="hybridMultilevel"/>
    <w:tmpl w:val="E04075C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A073F92"/>
    <w:multiLevelType w:val="hybridMultilevel"/>
    <w:tmpl w:val="1DBCF7A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4A544BD6"/>
    <w:multiLevelType w:val="hybridMultilevel"/>
    <w:tmpl w:val="4F1ECA50"/>
    <w:lvl w:ilvl="0" w:tplc="FF4EE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D5A29E1"/>
    <w:multiLevelType w:val="hybridMultilevel"/>
    <w:tmpl w:val="9BA20AB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50192795"/>
    <w:multiLevelType w:val="hybridMultilevel"/>
    <w:tmpl w:val="7A2A0B5C"/>
    <w:lvl w:ilvl="0" w:tplc="0F74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53C86037"/>
    <w:multiLevelType w:val="hybridMultilevel"/>
    <w:tmpl w:val="0BEE1E40"/>
    <w:lvl w:ilvl="0" w:tplc="07CEC34E">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7">
    <w:nsid w:val="548D60FB"/>
    <w:multiLevelType w:val="hybridMultilevel"/>
    <w:tmpl w:val="8D6E4BF0"/>
    <w:lvl w:ilvl="0" w:tplc="04190009">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8">
    <w:nsid w:val="5524007E"/>
    <w:multiLevelType w:val="hybridMultilevel"/>
    <w:tmpl w:val="29088E00"/>
    <w:lvl w:ilvl="0" w:tplc="466E3A20">
      <w:start w:val="1"/>
      <w:numFmt w:val="decimal"/>
      <w:lvlText w:val="%1)"/>
      <w:lvlJc w:val="left"/>
      <w:pPr>
        <w:tabs>
          <w:tab w:val="num" w:pos="2160"/>
        </w:tabs>
        <w:ind w:left="216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6C16195"/>
    <w:multiLevelType w:val="hybridMultilevel"/>
    <w:tmpl w:val="A2202F28"/>
    <w:lvl w:ilvl="0" w:tplc="04190009">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0">
    <w:nsid w:val="576C0B3F"/>
    <w:multiLevelType w:val="hybridMultilevel"/>
    <w:tmpl w:val="014E76A6"/>
    <w:lvl w:ilvl="0" w:tplc="3F26EA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7570AF"/>
    <w:multiLevelType w:val="hybridMultilevel"/>
    <w:tmpl w:val="633C7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647C65"/>
    <w:multiLevelType w:val="hybridMultilevel"/>
    <w:tmpl w:val="030C5B0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5C880E5D"/>
    <w:multiLevelType w:val="hybridMultilevel"/>
    <w:tmpl w:val="84ECC48C"/>
    <w:lvl w:ilvl="0" w:tplc="466E3A20">
      <w:start w:val="1"/>
      <w:numFmt w:val="decimal"/>
      <w:lvlText w:val="%1)"/>
      <w:lvlJc w:val="left"/>
      <w:pPr>
        <w:tabs>
          <w:tab w:val="num" w:pos="2160"/>
        </w:tabs>
        <w:ind w:left="21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EFE05D2"/>
    <w:multiLevelType w:val="hybridMultilevel"/>
    <w:tmpl w:val="30E66E86"/>
    <w:lvl w:ilvl="0" w:tplc="AFDAF2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63452748"/>
    <w:multiLevelType w:val="hybridMultilevel"/>
    <w:tmpl w:val="BC0C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8E5DF2"/>
    <w:multiLevelType w:val="hybridMultilevel"/>
    <w:tmpl w:val="EF2E3E76"/>
    <w:lvl w:ilvl="0" w:tplc="04190009">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7">
    <w:nsid w:val="6B4C0447"/>
    <w:multiLevelType w:val="hybridMultilevel"/>
    <w:tmpl w:val="A9F0FCC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6CE3115C"/>
    <w:multiLevelType w:val="hybridMultilevel"/>
    <w:tmpl w:val="6D48E1E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9">
    <w:nsid w:val="6D077CB4"/>
    <w:multiLevelType w:val="hybridMultilevel"/>
    <w:tmpl w:val="16A6620E"/>
    <w:lvl w:ilvl="0" w:tplc="3A1CD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E726690"/>
    <w:multiLevelType w:val="hybridMultilevel"/>
    <w:tmpl w:val="C8E2FF2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6EAD43A9"/>
    <w:multiLevelType w:val="hybridMultilevel"/>
    <w:tmpl w:val="CD6666B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6F7D66F6"/>
    <w:multiLevelType w:val="hybridMultilevel"/>
    <w:tmpl w:val="9146C5F4"/>
    <w:lvl w:ilvl="0" w:tplc="0A1E8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21A163B"/>
    <w:multiLevelType w:val="hybridMultilevel"/>
    <w:tmpl w:val="773CD600"/>
    <w:lvl w:ilvl="0" w:tplc="4B02E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74A709E4"/>
    <w:multiLevelType w:val="hybridMultilevel"/>
    <w:tmpl w:val="BB1E109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5">
    <w:nsid w:val="76851CF3"/>
    <w:multiLevelType w:val="hybridMultilevel"/>
    <w:tmpl w:val="51989C12"/>
    <w:lvl w:ilvl="0" w:tplc="9E7695EA">
      <w:start w:val="1"/>
      <w:numFmt w:val="decimal"/>
      <w:lvlText w:val="%1."/>
      <w:lvlJc w:val="left"/>
      <w:pPr>
        <w:tabs>
          <w:tab w:val="num" w:pos="1080"/>
        </w:tabs>
        <w:ind w:left="1080" w:hanging="360"/>
      </w:pPr>
      <w:rPr>
        <w:b w:val="0"/>
        <w:i w:val="0"/>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7BB46FB0"/>
    <w:multiLevelType w:val="hybridMultilevel"/>
    <w:tmpl w:val="35D46912"/>
    <w:lvl w:ilvl="0" w:tplc="5BA8AA30">
      <w:start w:val="1"/>
      <w:numFmt w:val="decimal"/>
      <w:lvlText w:val="%1."/>
      <w:lvlJc w:val="left"/>
      <w:pPr>
        <w:ind w:left="502" w:hanging="360"/>
      </w:pPr>
      <w:rPr>
        <w:rFonts w:hint="default"/>
        <w:b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77">
    <w:nsid w:val="7C7F582D"/>
    <w:multiLevelType w:val="hybridMultilevel"/>
    <w:tmpl w:val="00B0D9B4"/>
    <w:lvl w:ilvl="0" w:tplc="07CEC34E">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8">
    <w:nsid w:val="7E485775"/>
    <w:multiLevelType w:val="hybridMultilevel"/>
    <w:tmpl w:val="A9665C0E"/>
    <w:lvl w:ilvl="0" w:tplc="02BA0AFE">
      <w:start w:val="1"/>
      <w:numFmt w:val="upperRoman"/>
      <w:lvlText w:val="%1."/>
      <w:lvlJc w:val="left"/>
      <w:pPr>
        <w:tabs>
          <w:tab w:val="num" w:pos="1680"/>
        </w:tabs>
        <w:ind w:left="1680" w:hanging="960"/>
      </w:pPr>
      <w:rPr>
        <w:rFonts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FE12928"/>
    <w:multiLevelType w:val="hybridMultilevel"/>
    <w:tmpl w:val="8D94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num>
  <w:num w:numId="2">
    <w:abstractNumId w:val="9"/>
  </w:num>
  <w:num w:numId="3">
    <w:abstractNumId w:val="28"/>
  </w:num>
  <w:num w:numId="4">
    <w:abstractNumId w:val="5"/>
  </w:num>
  <w:num w:numId="5">
    <w:abstractNumId w:val="2"/>
  </w:num>
  <w:num w:numId="6">
    <w:abstractNumId w:val="32"/>
  </w:num>
  <w:num w:numId="7">
    <w:abstractNumId w:val="18"/>
  </w:num>
  <w:num w:numId="8">
    <w:abstractNumId w:val="19"/>
  </w:num>
  <w:num w:numId="9">
    <w:abstractNumId w:val="51"/>
  </w:num>
  <w:num w:numId="10">
    <w:abstractNumId w:val="52"/>
  </w:num>
  <w:num w:numId="11">
    <w:abstractNumId w:val="24"/>
  </w:num>
  <w:num w:numId="12">
    <w:abstractNumId w:val="45"/>
  </w:num>
  <w:num w:numId="13">
    <w:abstractNumId w:val="67"/>
  </w:num>
  <w:num w:numId="14">
    <w:abstractNumId w:val="62"/>
  </w:num>
  <w:num w:numId="15">
    <w:abstractNumId w:val="10"/>
  </w:num>
  <w:num w:numId="16">
    <w:abstractNumId w:val="34"/>
  </w:num>
  <w:num w:numId="17">
    <w:abstractNumId w:val="69"/>
  </w:num>
  <w:num w:numId="18">
    <w:abstractNumId w:val="15"/>
  </w:num>
  <w:num w:numId="19">
    <w:abstractNumId w:val="76"/>
  </w:num>
  <w:num w:numId="20">
    <w:abstractNumId w:val="78"/>
  </w:num>
  <w:num w:numId="21">
    <w:abstractNumId w:val="0"/>
  </w:num>
  <w:num w:numId="22">
    <w:abstractNumId w:val="75"/>
  </w:num>
  <w:num w:numId="23">
    <w:abstractNumId w:val="12"/>
  </w:num>
  <w:num w:numId="24">
    <w:abstractNumId w:val="14"/>
  </w:num>
  <w:num w:numId="25">
    <w:abstractNumId w:val="70"/>
  </w:num>
  <w:num w:numId="26">
    <w:abstractNumId w:val="13"/>
  </w:num>
  <w:num w:numId="27">
    <w:abstractNumId w:val="3"/>
  </w:num>
  <w:num w:numId="28">
    <w:abstractNumId w:val="33"/>
  </w:num>
  <w:num w:numId="29">
    <w:abstractNumId w:val="60"/>
  </w:num>
  <w:num w:numId="30">
    <w:abstractNumId w:val="40"/>
  </w:num>
  <w:num w:numId="31">
    <w:abstractNumId w:val="38"/>
  </w:num>
  <w:num w:numId="32">
    <w:abstractNumId w:val="54"/>
  </w:num>
  <w:num w:numId="33">
    <w:abstractNumId w:val="49"/>
  </w:num>
  <w:num w:numId="34">
    <w:abstractNumId w:val="71"/>
  </w:num>
  <w:num w:numId="35">
    <w:abstractNumId w:val="26"/>
  </w:num>
  <w:num w:numId="36">
    <w:abstractNumId w:val="72"/>
  </w:num>
  <w:num w:numId="37">
    <w:abstractNumId w:val="29"/>
  </w:num>
  <w:num w:numId="38">
    <w:abstractNumId w:val="55"/>
  </w:num>
  <w:num w:numId="39">
    <w:abstractNumId w:val="7"/>
  </w:num>
  <w:num w:numId="40">
    <w:abstractNumId w:val="4"/>
  </w:num>
  <w:num w:numId="41">
    <w:abstractNumId w:val="1"/>
  </w:num>
  <w:num w:numId="42">
    <w:abstractNumId w:val="47"/>
  </w:num>
  <w:num w:numId="43">
    <w:abstractNumId w:val="11"/>
  </w:num>
  <w:num w:numId="44">
    <w:abstractNumId w:val="22"/>
  </w:num>
  <w:num w:numId="45">
    <w:abstractNumId w:val="63"/>
  </w:num>
  <w:num w:numId="46">
    <w:abstractNumId w:val="16"/>
  </w:num>
  <w:num w:numId="47">
    <w:abstractNumId w:val="58"/>
  </w:num>
  <w:num w:numId="48">
    <w:abstractNumId w:val="6"/>
  </w:num>
  <w:num w:numId="49">
    <w:abstractNumId w:val="42"/>
  </w:num>
  <w:num w:numId="50">
    <w:abstractNumId w:val="35"/>
  </w:num>
  <w:num w:numId="51">
    <w:abstractNumId w:val="39"/>
  </w:num>
  <w:num w:numId="52">
    <w:abstractNumId w:val="20"/>
  </w:num>
  <w:num w:numId="53">
    <w:abstractNumId w:val="30"/>
  </w:num>
  <w:num w:numId="54">
    <w:abstractNumId w:val="17"/>
  </w:num>
  <w:num w:numId="55">
    <w:abstractNumId w:val="65"/>
  </w:num>
  <w:num w:numId="56">
    <w:abstractNumId w:val="43"/>
  </w:num>
  <w:num w:numId="57">
    <w:abstractNumId w:val="61"/>
  </w:num>
  <w:num w:numId="58">
    <w:abstractNumId w:val="41"/>
  </w:num>
  <w:num w:numId="59">
    <w:abstractNumId w:val="8"/>
  </w:num>
  <w:num w:numId="60">
    <w:abstractNumId w:val="23"/>
  </w:num>
  <w:num w:numId="61">
    <w:abstractNumId w:val="44"/>
  </w:num>
  <w:num w:numId="62">
    <w:abstractNumId w:val="53"/>
  </w:num>
  <w:num w:numId="63">
    <w:abstractNumId w:val="73"/>
  </w:num>
  <w:num w:numId="64">
    <w:abstractNumId w:val="25"/>
  </w:num>
  <w:num w:numId="65">
    <w:abstractNumId w:val="31"/>
  </w:num>
  <w:num w:numId="66">
    <w:abstractNumId w:val="48"/>
  </w:num>
  <w:num w:numId="67">
    <w:abstractNumId w:val="50"/>
  </w:num>
  <w:num w:numId="68">
    <w:abstractNumId w:val="46"/>
  </w:num>
  <w:num w:numId="69">
    <w:abstractNumId w:val="64"/>
  </w:num>
  <w:num w:numId="70">
    <w:abstractNumId w:val="37"/>
  </w:num>
  <w:num w:numId="71">
    <w:abstractNumId w:val="21"/>
  </w:num>
  <w:num w:numId="72">
    <w:abstractNumId w:val="77"/>
  </w:num>
  <w:num w:numId="73">
    <w:abstractNumId w:val="56"/>
  </w:num>
  <w:num w:numId="74">
    <w:abstractNumId w:val="27"/>
  </w:num>
  <w:num w:numId="75">
    <w:abstractNumId w:val="68"/>
  </w:num>
  <w:num w:numId="76">
    <w:abstractNumId w:val="74"/>
  </w:num>
  <w:num w:numId="77">
    <w:abstractNumId w:val="57"/>
  </w:num>
  <w:num w:numId="78">
    <w:abstractNumId w:val="59"/>
  </w:num>
  <w:num w:numId="79">
    <w:abstractNumId w:val="36"/>
  </w:num>
  <w:num w:numId="80">
    <w:abstractNumId w:val="6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1D"/>
    <w:rsid w:val="0026545C"/>
    <w:rsid w:val="003564C9"/>
    <w:rsid w:val="003F29F4"/>
    <w:rsid w:val="004F79E1"/>
    <w:rsid w:val="005F2497"/>
    <w:rsid w:val="006333C4"/>
    <w:rsid w:val="0073790E"/>
    <w:rsid w:val="00963659"/>
    <w:rsid w:val="009F744C"/>
    <w:rsid w:val="00B6211D"/>
    <w:rsid w:val="00B64A88"/>
    <w:rsid w:val="00C813B9"/>
    <w:rsid w:val="00EA077F"/>
    <w:rsid w:val="00F2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365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9636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63659"/>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63659"/>
    <w:pPr>
      <w:spacing w:after="0" w:line="240" w:lineRule="auto"/>
      <w:jc w:val="both"/>
    </w:pPr>
    <w:rPr>
      <w:rFonts w:ascii="Times New Roman" w:eastAsia="Times New Roman" w:hAnsi="Times New Roman" w:cs="Times New Roman"/>
      <w:sz w:val="20"/>
      <w:szCs w:val="20"/>
      <w:lang w:eastAsia="ru-RU"/>
    </w:rPr>
  </w:style>
  <w:style w:type="table" w:customStyle="1" w:styleId="tablencpi">
    <w:name w:val="tablencpi"/>
    <w:basedOn w:val="a1"/>
    <w:rsid w:val="0096365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4F79E1"/>
    <w:pPr>
      <w:ind w:left="720"/>
      <w:contextualSpacing/>
    </w:pPr>
  </w:style>
  <w:style w:type="paragraph" w:styleId="a4">
    <w:name w:val="footnote text"/>
    <w:basedOn w:val="a"/>
    <w:link w:val="a5"/>
    <w:uiPriority w:val="99"/>
    <w:semiHidden/>
    <w:unhideWhenUsed/>
    <w:rsid w:val="004F79E1"/>
    <w:pPr>
      <w:spacing w:after="0" w:line="240" w:lineRule="auto"/>
    </w:pPr>
    <w:rPr>
      <w:sz w:val="20"/>
      <w:szCs w:val="20"/>
    </w:rPr>
  </w:style>
  <w:style w:type="character" w:customStyle="1" w:styleId="a5">
    <w:name w:val="Текст сноски Знак"/>
    <w:basedOn w:val="a0"/>
    <w:link w:val="a4"/>
    <w:uiPriority w:val="99"/>
    <w:semiHidden/>
    <w:rsid w:val="004F79E1"/>
    <w:rPr>
      <w:sz w:val="20"/>
      <w:szCs w:val="20"/>
    </w:rPr>
  </w:style>
  <w:style w:type="table" w:customStyle="1" w:styleId="1">
    <w:name w:val="Сетка таблицы1"/>
    <w:basedOn w:val="a1"/>
    <w:next w:val="a6"/>
    <w:uiPriority w:val="59"/>
    <w:rsid w:val="004F79E1"/>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ижний колонтитул1"/>
    <w:basedOn w:val="a"/>
    <w:next w:val="a7"/>
    <w:link w:val="a8"/>
    <w:unhideWhenUsed/>
    <w:rsid w:val="004F79E1"/>
    <w:pPr>
      <w:tabs>
        <w:tab w:val="center" w:pos="4677"/>
        <w:tab w:val="right" w:pos="9355"/>
      </w:tabs>
      <w:spacing w:after="0" w:line="240" w:lineRule="auto"/>
      <w:jc w:val="both"/>
    </w:pPr>
  </w:style>
  <w:style w:type="character" w:customStyle="1" w:styleId="a8">
    <w:name w:val="Нижний колонтитул Знак"/>
    <w:basedOn w:val="a0"/>
    <w:link w:val="10"/>
    <w:rsid w:val="004F79E1"/>
  </w:style>
  <w:style w:type="character" w:styleId="a9">
    <w:name w:val="footnote reference"/>
    <w:semiHidden/>
    <w:rsid w:val="004F79E1"/>
    <w:rPr>
      <w:vertAlign w:val="superscript"/>
    </w:rPr>
  </w:style>
  <w:style w:type="table" w:styleId="a6">
    <w:name w:val="Table Grid"/>
    <w:basedOn w:val="a1"/>
    <w:uiPriority w:val="59"/>
    <w:rsid w:val="004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11"/>
    <w:uiPriority w:val="99"/>
    <w:semiHidden/>
    <w:unhideWhenUsed/>
    <w:rsid w:val="004F79E1"/>
    <w:pPr>
      <w:tabs>
        <w:tab w:val="center" w:pos="4677"/>
        <w:tab w:val="right" w:pos="9355"/>
      </w:tabs>
      <w:spacing w:after="0" w:line="240" w:lineRule="auto"/>
    </w:pPr>
  </w:style>
  <w:style w:type="character" w:customStyle="1" w:styleId="11">
    <w:name w:val="Нижний колонтитул Знак1"/>
    <w:basedOn w:val="a0"/>
    <w:link w:val="a7"/>
    <w:uiPriority w:val="99"/>
    <w:semiHidden/>
    <w:rsid w:val="004F79E1"/>
  </w:style>
  <w:style w:type="paragraph" w:styleId="2">
    <w:name w:val="Body Text Indent 2"/>
    <w:basedOn w:val="a"/>
    <w:link w:val="20"/>
    <w:rsid w:val="004F79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79E1"/>
    <w:rPr>
      <w:rFonts w:ascii="Times New Roman" w:eastAsia="Times New Roman" w:hAnsi="Times New Roman" w:cs="Times New Roman"/>
      <w:sz w:val="24"/>
      <w:szCs w:val="24"/>
      <w:lang w:eastAsia="ru-RU"/>
    </w:rPr>
  </w:style>
  <w:style w:type="paragraph" w:styleId="aa">
    <w:name w:val="No Spacing"/>
    <w:qFormat/>
    <w:rsid w:val="0026545C"/>
    <w:pPr>
      <w:spacing w:after="0" w:line="240" w:lineRule="auto"/>
    </w:pPr>
    <w:rPr>
      <w:rFonts w:ascii="Calibri" w:eastAsia="Calibri" w:hAnsi="Calibri" w:cs="Times New Roman"/>
    </w:rPr>
  </w:style>
  <w:style w:type="paragraph" w:customStyle="1" w:styleId="ConsPlusNormal">
    <w:name w:val="ConsPlusNormal"/>
    <w:rsid w:val="00265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26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6545C"/>
    <w:rPr>
      <w:b/>
      <w:bCs/>
    </w:rPr>
  </w:style>
  <w:style w:type="character" w:styleId="ad">
    <w:name w:val="Hyperlink"/>
    <w:basedOn w:val="a0"/>
    <w:uiPriority w:val="99"/>
    <w:unhideWhenUsed/>
    <w:rsid w:val="0026545C"/>
    <w:rPr>
      <w:color w:val="0000FF" w:themeColor="hyperlink"/>
      <w:u w:val="single"/>
    </w:rPr>
  </w:style>
  <w:style w:type="paragraph" w:styleId="ae">
    <w:name w:val="Body Text Indent"/>
    <w:basedOn w:val="a"/>
    <w:link w:val="af"/>
    <w:uiPriority w:val="99"/>
    <w:semiHidden/>
    <w:unhideWhenUsed/>
    <w:rsid w:val="00C813B9"/>
    <w:pPr>
      <w:spacing w:after="120"/>
      <w:ind w:left="283"/>
    </w:pPr>
  </w:style>
  <w:style w:type="character" w:customStyle="1" w:styleId="af">
    <w:name w:val="Основной текст с отступом Знак"/>
    <w:basedOn w:val="a0"/>
    <w:link w:val="ae"/>
    <w:uiPriority w:val="99"/>
    <w:semiHidden/>
    <w:rsid w:val="00C813B9"/>
  </w:style>
  <w:style w:type="paragraph" w:styleId="af0">
    <w:name w:val="Balloon Text"/>
    <w:basedOn w:val="a"/>
    <w:link w:val="af1"/>
    <w:uiPriority w:val="99"/>
    <w:semiHidden/>
    <w:unhideWhenUsed/>
    <w:rsid w:val="00EA07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0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6365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96365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63659"/>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63659"/>
    <w:pPr>
      <w:spacing w:after="0" w:line="240" w:lineRule="auto"/>
      <w:jc w:val="both"/>
    </w:pPr>
    <w:rPr>
      <w:rFonts w:ascii="Times New Roman" w:eastAsia="Times New Roman" w:hAnsi="Times New Roman" w:cs="Times New Roman"/>
      <w:sz w:val="20"/>
      <w:szCs w:val="20"/>
      <w:lang w:eastAsia="ru-RU"/>
    </w:rPr>
  </w:style>
  <w:style w:type="table" w:customStyle="1" w:styleId="tablencpi">
    <w:name w:val="tablencpi"/>
    <w:basedOn w:val="a1"/>
    <w:rsid w:val="0096365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4F79E1"/>
    <w:pPr>
      <w:ind w:left="720"/>
      <w:contextualSpacing/>
    </w:pPr>
  </w:style>
  <w:style w:type="paragraph" w:styleId="a4">
    <w:name w:val="footnote text"/>
    <w:basedOn w:val="a"/>
    <w:link w:val="a5"/>
    <w:uiPriority w:val="99"/>
    <w:semiHidden/>
    <w:unhideWhenUsed/>
    <w:rsid w:val="004F79E1"/>
    <w:pPr>
      <w:spacing w:after="0" w:line="240" w:lineRule="auto"/>
    </w:pPr>
    <w:rPr>
      <w:sz w:val="20"/>
      <w:szCs w:val="20"/>
    </w:rPr>
  </w:style>
  <w:style w:type="character" w:customStyle="1" w:styleId="a5">
    <w:name w:val="Текст сноски Знак"/>
    <w:basedOn w:val="a0"/>
    <w:link w:val="a4"/>
    <w:uiPriority w:val="99"/>
    <w:semiHidden/>
    <w:rsid w:val="004F79E1"/>
    <w:rPr>
      <w:sz w:val="20"/>
      <w:szCs w:val="20"/>
    </w:rPr>
  </w:style>
  <w:style w:type="table" w:customStyle="1" w:styleId="1">
    <w:name w:val="Сетка таблицы1"/>
    <w:basedOn w:val="a1"/>
    <w:next w:val="a6"/>
    <w:uiPriority w:val="59"/>
    <w:rsid w:val="004F79E1"/>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ижний колонтитул1"/>
    <w:basedOn w:val="a"/>
    <w:next w:val="a7"/>
    <w:link w:val="a8"/>
    <w:unhideWhenUsed/>
    <w:rsid w:val="004F79E1"/>
    <w:pPr>
      <w:tabs>
        <w:tab w:val="center" w:pos="4677"/>
        <w:tab w:val="right" w:pos="9355"/>
      </w:tabs>
      <w:spacing w:after="0" w:line="240" w:lineRule="auto"/>
      <w:jc w:val="both"/>
    </w:pPr>
  </w:style>
  <w:style w:type="character" w:customStyle="1" w:styleId="a8">
    <w:name w:val="Нижний колонтитул Знак"/>
    <w:basedOn w:val="a0"/>
    <w:link w:val="10"/>
    <w:rsid w:val="004F79E1"/>
  </w:style>
  <w:style w:type="character" w:styleId="a9">
    <w:name w:val="footnote reference"/>
    <w:semiHidden/>
    <w:rsid w:val="004F79E1"/>
    <w:rPr>
      <w:vertAlign w:val="superscript"/>
    </w:rPr>
  </w:style>
  <w:style w:type="table" w:styleId="a6">
    <w:name w:val="Table Grid"/>
    <w:basedOn w:val="a1"/>
    <w:uiPriority w:val="59"/>
    <w:rsid w:val="004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11"/>
    <w:uiPriority w:val="99"/>
    <w:semiHidden/>
    <w:unhideWhenUsed/>
    <w:rsid w:val="004F79E1"/>
    <w:pPr>
      <w:tabs>
        <w:tab w:val="center" w:pos="4677"/>
        <w:tab w:val="right" w:pos="9355"/>
      </w:tabs>
      <w:spacing w:after="0" w:line="240" w:lineRule="auto"/>
    </w:pPr>
  </w:style>
  <w:style w:type="character" w:customStyle="1" w:styleId="11">
    <w:name w:val="Нижний колонтитул Знак1"/>
    <w:basedOn w:val="a0"/>
    <w:link w:val="a7"/>
    <w:uiPriority w:val="99"/>
    <w:semiHidden/>
    <w:rsid w:val="004F79E1"/>
  </w:style>
  <w:style w:type="paragraph" w:styleId="2">
    <w:name w:val="Body Text Indent 2"/>
    <w:basedOn w:val="a"/>
    <w:link w:val="20"/>
    <w:rsid w:val="004F79E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79E1"/>
    <w:rPr>
      <w:rFonts w:ascii="Times New Roman" w:eastAsia="Times New Roman" w:hAnsi="Times New Roman" w:cs="Times New Roman"/>
      <w:sz w:val="24"/>
      <w:szCs w:val="24"/>
      <w:lang w:eastAsia="ru-RU"/>
    </w:rPr>
  </w:style>
  <w:style w:type="paragraph" w:styleId="aa">
    <w:name w:val="No Spacing"/>
    <w:qFormat/>
    <w:rsid w:val="0026545C"/>
    <w:pPr>
      <w:spacing w:after="0" w:line="240" w:lineRule="auto"/>
    </w:pPr>
    <w:rPr>
      <w:rFonts w:ascii="Calibri" w:eastAsia="Calibri" w:hAnsi="Calibri" w:cs="Times New Roman"/>
    </w:rPr>
  </w:style>
  <w:style w:type="paragraph" w:customStyle="1" w:styleId="ConsPlusNormal">
    <w:name w:val="ConsPlusNormal"/>
    <w:rsid w:val="002654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unhideWhenUsed/>
    <w:rsid w:val="0026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6545C"/>
    <w:rPr>
      <w:b/>
      <w:bCs/>
    </w:rPr>
  </w:style>
  <w:style w:type="character" w:styleId="ad">
    <w:name w:val="Hyperlink"/>
    <w:basedOn w:val="a0"/>
    <w:uiPriority w:val="99"/>
    <w:unhideWhenUsed/>
    <w:rsid w:val="0026545C"/>
    <w:rPr>
      <w:color w:val="0000FF" w:themeColor="hyperlink"/>
      <w:u w:val="single"/>
    </w:rPr>
  </w:style>
  <w:style w:type="paragraph" w:styleId="ae">
    <w:name w:val="Body Text Indent"/>
    <w:basedOn w:val="a"/>
    <w:link w:val="af"/>
    <w:uiPriority w:val="99"/>
    <w:semiHidden/>
    <w:unhideWhenUsed/>
    <w:rsid w:val="00C813B9"/>
    <w:pPr>
      <w:spacing w:after="120"/>
      <w:ind w:left="283"/>
    </w:pPr>
  </w:style>
  <w:style w:type="character" w:customStyle="1" w:styleId="af">
    <w:name w:val="Основной текст с отступом Знак"/>
    <w:basedOn w:val="a0"/>
    <w:link w:val="ae"/>
    <w:uiPriority w:val="99"/>
    <w:semiHidden/>
    <w:rsid w:val="00C813B9"/>
  </w:style>
  <w:style w:type="paragraph" w:styleId="af0">
    <w:name w:val="Balloon Text"/>
    <w:basedOn w:val="a"/>
    <w:link w:val="af1"/>
    <w:uiPriority w:val="99"/>
    <w:semiHidden/>
    <w:unhideWhenUsed/>
    <w:rsid w:val="00EA077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502F-1014-4EE3-B63F-3F709C2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75</Pages>
  <Words>19883</Words>
  <Characters>113336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2022-09-26T12:07:00Z</dcterms:created>
  <dcterms:modified xsi:type="dcterms:W3CDTF">2022-10-05T14:00:00Z</dcterms:modified>
</cp:coreProperties>
</file>